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9AD" w:rsidRDefault="00B313E2" w:rsidP="006A0B9B">
      <w:pPr>
        <w:jc w:val="center"/>
        <w:rPr>
          <w:b/>
          <w:color w:val="FF5050"/>
          <w:sz w:val="28"/>
          <w:szCs w:val="28"/>
        </w:rPr>
      </w:pPr>
      <w:r>
        <w:rPr>
          <w:b/>
          <w:noProof/>
          <w:color w:val="FF5050"/>
          <w:sz w:val="28"/>
          <w:szCs w:val="28"/>
        </w:rPr>
        <w:drawing>
          <wp:anchor distT="0" distB="0" distL="114300" distR="114300" simplePos="0" relativeHeight="251652608" behindDoc="0" locked="0" layoutInCell="1" allowOverlap="1">
            <wp:simplePos x="0" y="0"/>
            <wp:positionH relativeFrom="column">
              <wp:posOffset>-161925</wp:posOffset>
            </wp:positionH>
            <wp:positionV relativeFrom="paragraph">
              <wp:posOffset>-80010</wp:posOffset>
            </wp:positionV>
            <wp:extent cx="1444625" cy="1152525"/>
            <wp:effectExtent l="0" t="0" r="22225" b="0"/>
            <wp:wrapSquare wrapText="bothSides"/>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79472">
                      <a:off x="0" y="0"/>
                      <a:ext cx="1444625" cy="1152525"/>
                    </a:xfrm>
                    <a:prstGeom prst="rect">
                      <a:avLst/>
                    </a:prstGeom>
                    <a:noFill/>
                  </pic:spPr>
                </pic:pic>
              </a:graphicData>
            </a:graphic>
            <wp14:sizeRelH relativeFrom="page">
              <wp14:pctWidth>0</wp14:pctWidth>
            </wp14:sizeRelH>
            <wp14:sizeRelV relativeFrom="page">
              <wp14:pctHeight>0</wp14:pctHeight>
            </wp14:sizeRelV>
          </wp:anchor>
        </w:drawing>
      </w:r>
      <w:r w:rsidR="005A79AD">
        <w:rPr>
          <w:b/>
          <w:color w:val="FF5050"/>
          <w:sz w:val="28"/>
          <w:szCs w:val="28"/>
        </w:rPr>
        <w:t>AMICALE DES VEHICULES ANCIENS DE GAILLAC</w:t>
      </w:r>
    </w:p>
    <w:p w:rsidR="000D25E9" w:rsidRDefault="00432E52" w:rsidP="00A618DF">
      <w:pPr>
        <w:spacing w:before="60"/>
        <w:jc w:val="center"/>
        <w:rPr>
          <w:sz w:val="18"/>
          <w:szCs w:val="18"/>
        </w:rPr>
      </w:pPr>
      <w:r>
        <w:rPr>
          <w:sz w:val="18"/>
          <w:szCs w:val="18"/>
        </w:rPr>
        <w:t xml:space="preserve">        </w:t>
      </w:r>
      <w:r w:rsidR="00E24F4E" w:rsidRPr="00E24F4E">
        <w:rPr>
          <w:sz w:val="18"/>
          <w:szCs w:val="18"/>
        </w:rPr>
        <w:t>Siège social : Mairie – 70 place Hautpoul - 81600 Gaillac</w:t>
      </w:r>
    </w:p>
    <w:p w:rsidR="00DF78FC" w:rsidRDefault="00F174C1" w:rsidP="00155BD1">
      <w:pPr>
        <w:spacing w:before="60"/>
        <w:rPr>
          <w:sz w:val="18"/>
          <w:szCs w:val="18"/>
        </w:rPr>
      </w:pPr>
      <w:r w:rsidRPr="00F174C1">
        <w:rPr>
          <w:noProof/>
        </w:rPr>
        <w:drawing>
          <wp:anchor distT="0" distB="0" distL="114300" distR="114300" simplePos="0" relativeHeight="251672064" behindDoc="1" locked="0" layoutInCell="1" allowOverlap="1" wp14:anchorId="784F158A">
            <wp:simplePos x="0" y="0"/>
            <wp:positionH relativeFrom="column">
              <wp:posOffset>5195570</wp:posOffset>
            </wp:positionH>
            <wp:positionV relativeFrom="paragraph">
              <wp:posOffset>52441</wp:posOffset>
            </wp:positionV>
            <wp:extent cx="1388745" cy="138874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88745" cy="1388745"/>
                    </a:xfrm>
                    <a:prstGeom prst="rect">
                      <a:avLst/>
                    </a:prstGeom>
                  </pic:spPr>
                </pic:pic>
              </a:graphicData>
            </a:graphic>
            <wp14:sizeRelH relativeFrom="margin">
              <wp14:pctWidth>0</wp14:pctWidth>
            </wp14:sizeRelH>
            <wp14:sizeRelV relativeFrom="margin">
              <wp14:pctHeight>0</wp14:pctHeight>
            </wp14:sizeRelV>
          </wp:anchor>
        </w:drawing>
      </w:r>
    </w:p>
    <w:p w:rsidR="007A62F6" w:rsidRDefault="007A62F6" w:rsidP="007A62F6">
      <w:pPr>
        <w:spacing w:before="60"/>
        <w:jc w:val="center"/>
        <w:rPr>
          <w:b/>
          <w:bCs/>
          <w:sz w:val="20"/>
          <w:szCs w:val="20"/>
        </w:rPr>
      </w:pPr>
    </w:p>
    <w:p w:rsidR="009B10AC" w:rsidRDefault="009B10AC" w:rsidP="007A62F6">
      <w:pPr>
        <w:spacing w:before="60"/>
        <w:jc w:val="center"/>
        <w:rPr>
          <w:b/>
          <w:bCs/>
          <w:sz w:val="20"/>
          <w:szCs w:val="20"/>
        </w:rPr>
      </w:pPr>
    </w:p>
    <w:p w:rsidR="0045596C" w:rsidRDefault="0045596C" w:rsidP="007A62F6">
      <w:pPr>
        <w:spacing w:before="60"/>
        <w:jc w:val="center"/>
        <w:rPr>
          <w:b/>
          <w:bCs/>
          <w:sz w:val="20"/>
          <w:szCs w:val="20"/>
        </w:rPr>
      </w:pPr>
    </w:p>
    <w:p w:rsidR="000B4701" w:rsidRDefault="000B4701" w:rsidP="007A62F6">
      <w:pPr>
        <w:spacing w:before="60"/>
        <w:jc w:val="center"/>
        <w:rPr>
          <w:b/>
          <w:bCs/>
          <w:sz w:val="20"/>
          <w:szCs w:val="20"/>
        </w:rPr>
      </w:pPr>
    </w:p>
    <w:p w:rsidR="006A0B9B" w:rsidRPr="00B313E2" w:rsidRDefault="006A0B9B" w:rsidP="000B4701">
      <w:pPr>
        <w:ind w:right="1274"/>
        <w:rPr>
          <w:rFonts w:ascii="Hobo Std" w:hAnsi="Hobo Std"/>
          <w:b/>
          <w:bCs/>
          <w:i/>
          <w:iCs/>
          <w:color w:val="538135" w:themeColor="accent6" w:themeShade="BF"/>
          <w:sz w:val="48"/>
          <w:szCs w:val="48"/>
          <w14:shadow w14:blurRad="50800" w14:dist="38100" w14:dir="2700000" w14:sx="100000" w14:sy="100000" w14:kx="0" w14:ky="0" w14:algn="tl">
            <w14:srgbClr w14:val="000000">
              <w14:alpha w14:val="60000"/>
            </w14:srgbClr>
          </w14:shadow>
        </w:rPr>
      </w:pPr>
      <w:r w:rsidRPr="00B313E2">
        <w:rPr>
          <w:rFonts w:ascii="Hobo Std" w:hAnsi="Hobo Std"/>
          <w:b/>
          <w:bCs/>
          <w:i/>
          <w:iCs/>
          <w:color w:val="538135" w:themeColor="accent6" w:themeShade="BF"/>
          <w:sz w:val="48"/>
          <w:szCs w:val="48"/>
          <w14:shadow w14:blurRad="50800" w14:dist="38100" w14:dir="2700000" w14:sx="100000" w14:sy="100000" w14:kx="0" w14:ky="0" w14:algn="tl">
            <w14:srgbClr w14:val="000000">
              <w14:alpha w14:val="60000"/>
            </w14:srgbClr>
          </w14:shadow>
        </w:rPr>
        <w:t xml:space="preserve">Bienvenue </w:t>
      </w:r>
      <w:r w:rsidR="000B4701" w:rsidRPr="00B313E2">
        <w:rPr>
          <w:rFonts w:ascii="Hobo Std" w:hAnsi="Hobo Std"/>
          <w:b/>
          <w:bCs/>
          <w:i/>
          <w:iCs/>
          <w:color w:val="538135" w:themeColor="accent6" w:themeShade="BF"/>
          <w:sz w:val="48"/>
          <w:szCs w:val="48"/>
          <w14:shadow w14:blurRad="50800" w14:dist="38100" w14:dir="2700000" w14:sx="100000" w14:sy="100000" w14:kx="0" w14:ky="0" w14:algn="tl">
            <w14:srgbClr w14:val="000000">
              <w14:alpha w14:val="60000"/>
            </w14:srgbClr>
          </w14:shadow>
        </w:rPr>
        <w:t>sur les rails du Larzac</w:t>
      </w:r>
      <w:r w:rsidRPr="00B313E2">
        <w:rPr>
          <w:rFonts w:ascii="Hobo Std" w:hAnsi="Hobo Std"/>
          <w:b/>
          <w:bCs/>
          <w:i/>
          <w:iCs/>
          <w:color w:val="538135" w:themeColor="accent6" w:themeShade="BF"/>
          <w:sz w:val="48"/>
          <w:szCs w:val="48"/>
          <w14:shadow w14:blurRad="50800" w14:dist="38100" w14:dir="2700000" w14:sx="100000" w14:sy="100000" w14:kx="0" w14:ky="0" w14:algn="tl">
            <w14:srgbClr w14:val="000000">
              <w14:alpha w14:val="60000"/>
            </w14:srgbClr>
          </w14:shadow>
        </w:rPr>
        <w:t>...</w:t>
      </w:r>
    </w:p>
    <w:p w:rsidR="0068728A" w:rsidRPr="00135CD8" w:rsidRDefault="0068728A" w:rsidP="00235DDA">
      <w:pPr>
        <w:spacing w:before="60"/>
        <w:jc w:val="center"/>
        <w:rPr>
          <w:rFonts w:ascii="Trebuchet MS" w:hAnsi="Trebuchet MS"/>
          <w:b/>
          <w:bCs/>
          <w:i/>
          <w:iCs/>
          <w:color w:val="538135" w:themeColor="accent6" w:themeShade="BF"/>
          <w:highlight w:val="yellow"/>
        </w:rPr>
      </w:pPr>
    </w:p>
    <w:p w:rsidR="00A65653" w:rsidRPr="00B313E2" w:rsidRDefault="006A0B9B" w:rsidP="00A65653">
      <w:pPr>
        <w:jc w:val="center"/>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pPr>
      <w:r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 xml:space="preserve">... </w:t>
      </w:r>
      <w:r w:rsidR="003D083C"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L</w:t>
      </w:r>
      <w:r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'AVAG vous invite</w:t>
      </w:r>
      <w:r w:rsidR="0032370B"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w:t>
      </w:r>
      <w:r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 xml:space="preserve"> </w:t>
      </w:r>
      <w:r w:rsidR="0032370B"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l</w:t>
      </w:r>
      <w:r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 xml:space="preserve">e </w:t>
      </w:r>
      <w:r w:rsidR="00A65653"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dimanche 9 juin</w:t>
      </w:r>
      <w:r w:rsidR="0032370B"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w:t>
      </w:r>
      <w:r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 xml:space="preserve"> </w:t>
      </w:r>
      <w:r w:rsidR="00A65653" w:rsidRPr="00B313E2">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t>à un voyage insolite qui vous fera parcourir à vélorail et en train touristique, une voie ferrée pleine de charme et de mystère en territoire classée au patrimoine mondial de l’Unesco. Tunnels et viaducs ponctuent le périple le long de la vallée du Cernon et les contreforts du Larzac.</w:t>
      </w:r>
    </w:p>
    <w:p w:rsidR="006A0B9B" w:rsidRPr="00B313E2" w:rsidRDefault="006A0B9B" w:rsidP="00063528">
      <w:pPr>
        <w:jc w:val="center"/>
        <w:rPr>
          <w:rFonts w:ascii="Segoe Print" w:hAnsi="Segoe Print"/>
          <w:b/>
          <w:bCs/>
          <w:iCs/>
          <w:color w:val="538135" w:themeColor="accent6" w:themeShade="BF"/>
          <w14:shadow w14:blurRad="50800" w14:dist="38100" w14:dir="2700000" w14:sx="100000" w14:sy="100000" w14:kx="0" w14:ky="0" w14:algn="tl">
            <w14:srgbClr w14:val="000000">
              <w14:alpha w14:val="60000"/>
            </w14:srgbClr>
          </w14:shadow>
        </w:rPr>
      </w:pPr>
    </w:p>
    <w:p w:rsidR="000C0554" w:rsidRPr="000C0554" w:rsidRDefault="00F978F3" w:rsidP="00083932">
      <w:pPr>
        <w:spacing w:before="60" w:line="360" w:lineRule="auto"/>
        <w:jc w:val="both"/>
        <w:rPr>
          <w:rFonts w:ascii="Trebuchet MS" w:hAnsi="Trebuchet MS"/>
        </w:rPr>
      </w:pPr>
      <w:r>
        <w:rPr>
          <w:rFonts w:ascii="Trebuchet MS" w:hAnsi="Trebuchet MS"/>
          <w:iCs/>
          <w:noProof/>
        </w:rPr>
        <w:drawing>
          <wp:anchor distT="0" distB="0" distL="114300" distR="114300" simplePos="0" relativeHeight="251653632" behindDoc="0" locked="0" layoutInCell="1" allowOverlap="1">
            <wp:simplePos x="0" y="0"/>
            <wp:positionH relativeFrom="column">
              <wp:posOffset>12065</wp:posOffset>
            </wp:positionH>
            <wp:positionV relativeFrom="paragraph">
              <wp:posOffset>1871980</wp:posOffset>
            </wp:positionV>
            <wp:extent cx="896620" cy="942975"/>
            <wp:effectExtent l="0" t="0" r="0" b="9525"/>
            <wp:wrapSquare wrapText="bothSides"/>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6620" cy="942975"/>
                    </a:xfrm>
                    <a:prstGeom prst="rect">
                      <a:avLst/>
                    </a:prstGeom>
                    <a:noFill/>
                  </pic:spPr>
                </pic:pic>
              </a:graphicData>
            </a:graphic>
            <wp14:sizeRelH relativeFrom="page">
              <wp14:pctWidth>0</wp14:pctWidth>
            </wp14:sizeRelH>
            <wp14:sizeRelV relativeFrom="page">
              <wp14:pctHeight>0</wp14:pctHeight>
            </wp14:sizeRelV>
          </wp:anchor>
        </w:drawing>
      </w:r>
      <w:r w:rsidR="00B313E2">
        <w:rPr>
          <w:noProof/>
        </w:rPr>
        <w:drawing>
          <wp:anchor distT="0" distB="0" distL="114300" distR="114300" simplePos="0" relativeHeight="251667968" behindDoc="1" locked="0" layoutInCell="1" allowOverlap="1">
            <wp:simplePos x="0" y="0"/>
            <wp:positionH relativeFrom="column">
              <wp:posOffset>-3810</wp:posOffset>
            </wp:positionH>
            <wp:positionV relativeFrom="paragraph">
              <wp:posOffset>71120</wp:posOffset>
            </wp:positionV>
            <wp:extent cx="2237105" cy="1082040"/>
            <wp:effectExtent l="0" t="0" r="0" b="0"/>
            <wp:wrapTight wrapText="bothSides">
              <wp:wrapPolygon edited="0">
                <wp:start x="0" y="0"/>
                <wp:lineTo x="0" y="21296"/>
                <wp:lineTo x="21336" y="21296"/>
                <wp:lineTo x="21336" y="0"/>
                <wp:lineTo x="0" y="0"/>
              </wp:wrapPolygon>
            </wp:wrapTight>
            <wp:docPr id="3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l="14697" b="37901"/>
                    <a:stretch>
                      <a:fillRect/>
                    </a:stretch>
                  </pic:blipFill>
                  <pic:spPr bwMode="auto">
                    <a:xfrm>
                      <a:off x="0" y="0"/>
                      <a:ext cx="2237105"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477">
        <w:rPr>
          <w:rFonts w:ascii="Trebuchet MS" w:hAnsi="Trebuchet MS"/>
        </w:rPr>
        <w:t xml:space="preserve">Le parcours que nous </w:t>
      </w:r>
      <w:r w:rsidR="00661A5B">
        <w:rPr>
          <w:rFonts w:ascii="Trebuchet MS" w:hAnsi="Trebuchet MS"/>
        </w:rPr>
        <w:t>vous proposons</w:t>
      </w:r>
      <w:r w:rsidR="00E86477">
        <w:rPr>
          <w:rFonts w:ascii="Trebuchet MS" w:hAnsi="Trebuchet MS"/>
        </w:rPr>
        <w:t xml:space="preserve"> est un aller</w:t>
      </w:r>
      <w:r w:rsidR="00CB0408">
        <w:rPr>
          <w:rFonts w:ascii="Trebuchet MS" w:hAnsi="Trebuchet MS"/>
        </w:rPr>
        <w:t>-retour</w:t>
      </w:r>
      <w:r w:rsidR="00E86477" w:rsidRPr="00E86477">
        <w:rPr>
          <w:rFonts w:ascii="Trebuchet MS" w:hAnsi="Trebuchet MS"/>
        </w:rPr>
        <w:t xml:space="preserve"> </w:t>
      </w:r>
      <w:r w:rsidR="00577D87">
        <w:rPr>
          <w:rFonts w:ascii="Trebuchet MS" w:hAnsi="Trebuchet MS"/>
        </w:rPr>
        <w:t xml:space="preserve">de 2h30 </w:t>
      </w:r>
      <w:r w:rsidR="00E86477">
        <w:rPr>
          <w:rFonts w:ascii="Trebuchet MS" w:hAnsi="Trebuchet MS"/>
        </w:rPr>
        <w:t>entre Sainte-Eulalie-de-Cernon et La-Bastide-Pradines</w:t>
      </w:r>
      <w:r w:rsidR="001806BC">
        <w:rPr>
          <w:rFonts w:ascii="Trebuchet MS" w:hAnsi="Trebuchet MS"/>
        </w:rPr>
        <w:t>,</w:t>
      </w:r>
      <w:r w:rsidR="00E86477">
        <w:rPr>
          <w:rFonts w:ascii="Trebuchet MS" w:hAnsi="Trebuchet MS"/>
        </w:rPr>
        <w:t xml:space="preserve"> distante</w:t>
      </w:r>
      <w:r w:rsidR="00577D87">
        <w:rPr>
          <w:rFonts w:ascii="Trebuchet MS" w:hAnsi="Trebuchet MS"/>
        </w:rPr>
        <w:t>s</w:t>
      </w:r>
      <w:r w:rsidR="00E86477">
        <w:rPr>
          <w:rFonts w:ascii="Trebuchet MS" w:hAnsi="Trebuchet MS"/>
        </w:rPr>
        <w:t xml:space="preserve"> de 8 km.</w:t>
      </w:r>
      <w:r w:rsidR="00577D87">
        <w:rPr>
          <w:rFonts w:ascii="Trebuchet MS" w:hAnsi="Trebuchet MS"/>
        </w:rPr>
        <w:t xml:space="preserve"> Il offre </w:t>
      </w:r>
      <w:r w:rsidR="00577D87" w:rsidRPr="00577D87">
        <w:rPr>
          <w:rFonts w:ascii="Trebuchet MS" w:hAnsi="Trebuchet MS"/>
        </w:rPr>
        <w:t xml:space="preserve">un superbe patrimoine d'ouvrages d'art ferroviaire avec </w:t>
      </w:r>
      <w:r w:rsidR="00577D87">
        <w:rPr>
          <w:rFonts w:ascii="Trebuchet MS" w:hAnsi="Trebuchet MS"/>
        </w:rPr>
        <w:t>3 viaducs et 4 tunnels.</w:t>
      </w:r>
      <w:r w:rsidR="00E86477">
        <w:rPr>
          <w:rFonts w:ascii="Trebuchet MS" w:hAnsi="Trebuchet MS"/>
        </w:rPr>
        <w:t xml:space="preserve"> </w:t>
      </w:r>
      <w:r w:rsidR="000B4701" w:rsidRPr="00577D87">
        <w:rPr>
          <w:rFonts w:ascii="Trebuchet MS" w:hAnsi="Trebuchet MS"/>
        </w:rPr>
        <w:t>Vous profiterez d'une vue panoramique sur la vallée du Cernon et sa cité templière</w:t>
      </w:r>
      <w:r w:rsidR="000B4701">
        <w:rPr>
          <w:rFonts w:ascii="Trebuchet MS" w:hAnsi="Trebuchet MS"/>
        </w:rPr>
        <w:t xml:space="preserve">. </w:t>
      </w:r>
      <w:r w:rsidR="00CB0408">
        <w:rPr>
          <w:rFonts w:ascii="Trebuchet MS" w:hAnsi="Trebuchet MS"/>
        </w:rPr>
        <w:t>Ce</w:t>
      </w:r>
      <w:r w:rsidR="00313690">
        <w:rPr>
          <w:rFonts w:ascii="Trebuchet MS" w:hAnsi="Trebuchet MS"/>
        </w:rPr>
        <w:t xml:space="preserve"> trajet, tout en descente, </w:t>
      </w:r>
      <w:r w:rsidR="00CB0408">
        <w:rPr>
          <w:rFonts w:ascii="Trebuchet MS" w:hAnsi="Trebuchet MS"/>
        </w:rPr>
        <w:t>se fera en vélorail</w:t>
      </w:r>
      <w:r w:rsidR="00577D87">
        <w:rPr>
          <w:rFonts w:ascii="Trebuchet MS" w:hAnsi="Trebuchet MS"/>
        </w:rPr>
        <w:t xml:space="preserve"> tandis que le retour se fera en train</w:t>
      </w:r>
      <w:r w:rsidR="00C17949" w:rsidRPr="00C17949">
        <w:rPr>
          <w:rFonts w:ascii="Trebuchet MS" w:hAnsi="Trebuchet MS"/>
        </w:rPr>
        <w:t xml:space="preserve"> touristique</w:t>
      </w:r>
      <w:r w:rsidR="00577D87">
        <w:rPr>
          <w:rFonts w:ascii="Trebuchet MS" w:hAnsi="Trebuchet MS"/>
        </w:rPr>
        <w:t xml:space="preserve"> après une</w:t>
      </w:r>
      <w:r w:rsidR="00C17949" w:rsidRPr="00C17949">
        <w:rPr>
          <w:rFonts w:ascii="Trebuchet MS" w:hAnsi="Trebuchet MS"/>
        </w:rPr>
        <w:t xml:space="preserve"> escale en gare de la Bastide Pradines</w:t>
      </w:r>
      <w:r w:rsidR="000C0554" w:rsidRPr="000C0554">
        <w:rPr>
          <w:rFonts w:ascii="Trebuchet MS" w:hAnsi="Trebuchet MS"/>
        </w:rPr>
        <w:t>.</w:t>
      </w:r>
    </w:p>
    <w:p w:rsidR="006A0B9B" w:rsidRDefault="00C622BE" w:rsidP="00E94F5F">
      <w:pPr>
        <w:ind w:left="2410"/>
        <w:jc w:val="center"/>
        <w:rPr>
          <w:rFonts w:ascii="Trebuchet MS" w:hAnsi="Trebuchet MS"/>
          <w:iCs/>
        </w:rPr>
      </w:pPr>
      <w:r w:rsidRPr="006E6B92">
        <w:rPr>
          <w:rFonts w:ascii="Trebuchet MS" w:hAnsi="Trebuchet MS"/>
          <w:noProof/>
          <w:sz w:val="36"/>
          <w:szCs w:val="36"/>
          <w:lang w:eastAsia="fr-FR"/>
        </w:rPr>
        <w:drawing>
          <wp:anchor distT="0" distB="0" distL="114300" distR="114300" simplePos="0" relativeHeight="251654656" behindDoc="0" locked="0" layoutInCell="1" allowOverlap="1">
            <wp:simplePos x="0" y="0"/>
            <wp:positionH relativeFrom="column">
              <wp:posOffset>5129794</wp:posOffset>
            </wp:positionH>
            <wp:positionV relativeFrom="paragraph">
              <wp:posOffset>129540</wp:posOffset>
            </wp:positionV>
            <wp:extent cx="352425" cy="251460"/>
            <wp:effectExtent l="0" t="0" r="9525" b="0"/>
            <wp:wrapNone/>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251460"/>
                    </a:xfrm>
                    <a:prstGeom prst="rect">
                      <a:avLst/>
                    </a:prstGeom>
                    <a:noFill/>
                  </pic:spPr>
                </pic:pic>
              </a:graphicData>
            </a:graphic>
            <wp14:sizeRelH relativeFrom="page">
              <wp14:pctWidth>0</wp14:pctWidth>
            </wp14:sizeRelH>
            <wp14:sizeRelV relativeFrom="page">
              <wp14:pctHeight>0</wp14:pctHeight>
            </wp14:sizeRelV>
          </wp:anchor>
        </w:drawing>
      </w:r>
    </w:p>
    <w:p w:rsidR="00A65653" w:rsidRDefault="006A0B9B" w:rsidP="004D6B53">
      <w:pPr>
        <w:spacing w:line="360" w:lineRule="auto"/>
        <w:ind w:left="2127"/>
        <w:jc w:val="both"/>
        <w:rPr>
          <w:rFonts w:ascii="Trebuchet MS" w:hAnsi="Trebuchet MS"/>
        </w:rPr>
      </w:pPr>
      <w:r>
        <w:rPr>
          <w:rFonts w:ascii="Trebuchet MS" w:hAnsi="Trebuchet MS"/>
          <w:iCs/>
        </w:rPr>
        <w:t>L</w:t>
      </w:r>
      <w:r>
        <w:rPr>
          <w:rFonts w:ascii="Trebuchet MS" w:hAnsi="Trebuchet MS"/>
        </w:rPr>
        <w:t>e r</w:t>
      </w:r>
      <w:r w:rsidRPr="00930A9A">
        <w:rPr>
          <w:rFonts w:ascii="Trebuchet MS" w:hAnsi="Trebuchet MS"/>
        </w:rPr>
        <w:t xml:space="preserve">assemblement </w:t>
      </w:r>
      <w:r>
        <w:rPr>
          <w:rFonts w:ascii="Trebuchet MS" w:hAnsi="Trebuchet MS"/>
        </w:rPr>
        <w:t xml:space="preserve">est prévu </w:t>
      </w: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t>dès 8h</w:t>
      </w:r>
      <w:r w:rsidR="004602A1" w:rsidRPr="00B313E2">
        <w:rPr>
          <w:rFonts w:ascii="Trebuchet MS" w:hAnsi="Trebuchet MS"/>
          <w:b/>
          <w:bCs/>
          <w:i/>
          <w:iCs/>
          <w:color w:val="FF0000"/>
          <w14:shadow w14:blurRad="50800" w14:dist="38100" w14:dir="2700000" w14:sx="100000" w14:sy="100000" w14:kx="0" w14:ky="0" w14:algn="tl">
            <w14:srgbClr w14:val="000000">
              <w14:alpha w14:val="60000"/>
            </w14:srgbClr>
          </w14:shadow>
        </w:rPr>
        <w:t>30</w:t>
      </w:r>
      <w:r>
        <w:rPr>
          <w:rFonts w:ascii="Trebuchet MS" w:hAnsi="Trebuchet MS"/>
        </w:rPr>
        <w:t xml:space="preserve"> sur le parking </w:t>
      </w:r>
      <w:r w:rsidR="00833AD8">
        <w:rPr>
          <w:rFonts w:ascii="Trebuchet MS" w:hAnsi="Trebuchet MS"/>
        </w:rPr>
        <w:t xml:space="preserve">    </w:t>
      </w:r>
      <w:r w:rsidR="00C622BE">
        <w:rPr>
          <w:rFonts w:ascii="Trebuchet MS" w:hAnsi="Trebuchet MS"/>
        </w:rPr>
        <w:t xml:space="preserve">  </w:t>
      </w:r>
      <w:r w:rsidRPr="00930A9A">
        <w:rPr>
          <w:rFonts w:ascii="Trebuchet MS" w:hAnsi="Trebuchet MS"/>
        </w:rPr>
        <w:t xml:space="preserve">de </w:t>
      </w: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t>Gaillac</w:t>
      </w:r>
      <w:r>
        <w:rPr>
          <w:rFonts w:ascii="Trebuchet MS" w:hAnsi="Trebuchet MS"/>
        </w:rPr>
        <w:t xml:space="preserve"> </w:t>
      </w:r>
      <w:r w:rsidR="00833AD8">
        <w:rPr>
          <w:rFonts w:ascii="Trebuchet MS" w:hAnsi="Trebuchet MS"/>
        </w:rPr>
        <w:t>où v</w:t>
      </w:r>
      <w:r>
        <w:rPr>
          <w:rFonts w:ascii="Trebuchet MS" w:hAnsi="Trebuchet MS"/>
        </w:rPr>
        <w:t xml:space="preserve">iennoiseries et café </w:t>
      </w:r>
      <w:r w:rsidR="00F978F3">
        <w:rPr>
          <w:rFonts w:ascii="Trebuchet MS" w:hAnsi="Trebuchet MS"/>
        </w:rPr>
        <w:t xml:space="preserve">vous </w:t>
      </w:r>
      <w:r>
        <w:rPr>
          <w:rFonts w:ascii="Trebuchet MS" w:hAnsi="Trebuchet MS"/>
        </w:rPr>
        <w:t xml:space="preserve">seront </w:t>
      </w:r>
      <w:r w:rsidR="00833AD8">
        <w:rPr>
          <w:rFonts w:ascii="Trebuchet MS" w:hAnsi="Trebuchet MS"/>
        </w:rPr>
        <w:t>proposés</w:t>
      </w:r>
      <w:r w:rsidR="00833AD8" w:rsidRPr="00833AD8">
        <w:rPr>
          <w:rFonts w:ascii="Trebuchet MS" w:hAnsi="Trebuchet MS"/>
        </w:rPr>
        <w:t xml:space="preserve"> </w:t>
      </w:r>
      <w:r w:rsidR="00833AD8">
        <w:rPr>
          <w:rFonts w:ascii="Trebuchet MS" w:hAnsi="Trebuchet MS"/>
        </w:rPr>
        <w:t>dès votre arrivée</w:t>
      </w:r>
      <w:r w:rsidR="00FB7F8A">
        <w:rPr>
          <w:rFonts w:ascii="Trebuchet MS" w:hAnsi="Trebuchet MS"/>
        </w:rPr>
        <w:t xml:space="preserve">, tandis que vos belles anciennes trouveront aussi </w:t>
      </w:r>
      <w:r w:rsidR="00C60AF2">
        <w:rPr>
          <w:rFonts w:ascii="Trebuchet MS" w:hAnsi="Trebuchet MS"/>
        </w:rPr>
        <w:t xml:space="preserve">de quoi </w:t>
      </w:r>
      <w:r w:rsidR="00F978F3">
        <w:rPr>
          <w:rFonts w:ascii="Trebuchet MS" w:hAnsi="Trebuchet MS"/>
        </w:rPr>
        <w:t xml:space="preserve">s'alimenter </w:t>
      </w:r>
      <w:r w:rsidR="00C60AF2">
        <w:rPr>
          <w:rFonts w:ascii="Trebuchet MS" w:hAnsi="Trebuchet MS"/>
        </w:rPr>
        <w:t>sur place</w:t>
      </w:r>
      <w:r w:rsidR="004A0808">
        <w:rPr>
          <w:rFonts w:ascii="Trebuchet MS" w:hAnsi="Trebuchet MS"/>
        </w:rPr>
        <w:t xml:space="preserve">. </w:t>
      </w:r>
    </w:p>
    <w:p w:rsidR="00B775DC" w:rsidRDefault="004A0808" w:rsidP="00A06B57">
      <w:pPr>
        <w:spacing w:line="360" w:lineRule="auto"/>
        <w:jc w:val="both"/>
        <w:rPr>
          <w:rFonts w:ascii="Trebuchet MS" w:hAnsi="Trebuchet MS"/>
        </w:rPr>
      </w:pP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t>9H</w:t>
      </w:r>
      <w:r w:rsidR="002F68FC" w:rsidRPr="00B313E2">
        <w:rPr>
          <w:rFonts w:ascii="Trebuchet MS" w:hAnsi="Trebuchet MS"/>
          <w:b/>
          <w:bCs/>
          <w:i/>
          <w:iCs/>
          <w:color w:val="FF0000"/>
          <w14:shadow w14:blurRad="50800" w14:dist="38100" w14:dir="2700000" w14:sx="100000" w14:sy="100000" w14:kx="0" w14:ky="0" w14:algn="tl">
            <w14:srgbClr w14:val="000000">
              <w14:alpha w14:val="60000"/>
            </w14:srgbClr>
          </w14:shadow>
        </w:rPr>
        <w:t>0</w:t>
      </w: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t>0 Départ du groupe</w:t>
      </w:r>
      <w:r w:rsidRPr="00B313E2">
        <w:rPr>
          <w:rFonts w:ascii="Trebuchet MS" w:hAnsi="Trebuchet MS"/>
          <w:b/>
          <w:bCs/>
          <w:i/>
          <w:iCs/>
          <w:color w:val="FF0000"/>
          <w:sz w:val="32"/>
          <w:szCs w:val="32"/>
          <w14:shadow w14:blurRad="50800" w14:dist="38100" w14:dir="2700000" w14:sx="100000" w14:sy="100000" w14:kx="0" w14:ky="0" w14:algn="tl">
            <w14:srgbClr w14:val="000000">
              <w14:alpha w14:val="60000"/>
            </w14:srgbClr>
          </w14:shadow>
        </w:rPr>
        <w:t xml:space="preserve"> </w:t>
      </w:r>
      <w:r>
        <w:rPr>
          <w:rFonts w:ascii="Trebuchet MS" w:hAnsi="Trebuchet MS"/>
        </w:rPr>
        <w:t xml:space="preserve">pour </w:t>
      </w:r>
      <w:r w:rsidR="00CC1EE8">
        <w:rPr>
          <w:rFonts w:ascii="Trebuchet MS" w:hAnsi="Trebuchet MS"/>
        </w:rPr>
        <w:t>une balade d</w:t>
      </w:r>
      <w:r w:rsidR="00F900FF">
        <w:rPr>
          <w:rFonts w:ascii="Trebuchet MS" w:hAnsi="Trebuchet MS"/>
        </w:rPr>
        <w:t>e 130</w:t>
      </w:r>
      <w:r w:rsidR="00BE1C3F">
        <w:rPr>
          <w:rFonts w:ascii="Trebuchet MS" w:hAnsi="Trebuchet MS"/>
        </w:rPr>
        <w:t xml:space="preserve"> </w:t>
      </w:r>
      <w:r w:rsidR="00CC1EE8">
        <w:rPr>
          <w:rFonts w:ascii="Trebuchet MS" w:hAnsi="Trebuchet MS"/>
        </w:rPr>
        <w:t>k</w:t>
      </w:r>
      <w:r w:rsidR="00FB7F8A">
        <w:rPr>
          <w:rFonts w:ascii="Trebuchet MS" w:hAnsi="Trebuchet MS"/>
        </w:rPr>
        <w:t>m</w:t>
      </w:r>
      <w:r w:rsidR="00CC1EE8">
        <w:rPr>
          <w:rFonts w:ascii="Trebuchet MS" w:hAnsi="Trebuchet MS"/>
        </w:rPr>
        <w:t xml:space="preserve"> </w:t>
      </w:r>
      <w:r w:rsidR="00A65653" w:rsidRPr="00A65653">
        <w:rPr>
          <w:rFonts w:ascii="Trebuchet MS" w:hAnsi="Trebuchet MS"/>
        </w:rPr>
        <w:t xml:space="preserve">avec </w:t>
      </w:r>
      <w:r w:rsidR="00F121E5">
        <w:rPr>
          <w:rFonts w:ascii="Trebuchet MS" w:hAnsi="Trebuchet MS"/>
        </w:rPr>
        <w:t xml:space="preserve">une première </w:t>
      </w:r>
      <w:r w:rsidR="00A65653" w:rsidRPr="00A65653">
        <w:rPr>
          <w:rFonts w:ascii="Trebuchet MS" w:hAnsi="Trebuchet MS"/>
        </w:rPr>
        <w:t xml:space="preserve">escale </w:t>
      </w:r>
      <w:r w:rsidR="00F978F3">
        <w:rPr>
          <w:rFonts w:ascii="Trebuchet MS" w:hAnsi="Trebuchet MS"/>
        </w:rPr>
        <w:t>pour nos albigeois</w:t>
      </w:r>
      <w:r w:rsidR="003508B3">
        <w:rPr>
          <w:rFonts w:ascii="Trebuchet MS" w:hAnsi="Trebuchet MS"/>
        </w:rPr>
        <w:t xml:space="preserve">, sur le </w:t>
      </w:r>
      <w:r w:rsidR="00B50EC9">
        <w:rPr>
          <w:rFonts w:ascii="Trebuchet MS" w:hAnsi="Trebuchet MS"/>
        </w:rPr>
        <w:t>parking</w:t>
      </w:r>
      <w:r w:rsidR="00B775DC">
        <w:rPr>
          <w:rFonts w:ascii="Trebuchet MS" w:hAnsi="Trebuchet MS"/>
        </w:rPr>
        <w:t xml:space="preserve"> du </w:t>
      </w:r>
      <w:r w:rsidR="00B775DC" w:rsidRPr="00B775DC">
        <w:rPr>
          <w:rFonts w:ascii="Trebuchet MS" w:hAnsi="Trebuchet MS"/>
          <w:b/>
          <w:bCs/>
          <w:i/>
          <w:iCs/>
          <w:color w:val="FF0000"/>
          <w14:shadow w14:blurRad="50800" w14:dist="38100" w14:dir="2700000" w14:sx="100000" w14:sy="100000" w14:kx="0" w14:ky="0" w14:algn="tl">
            <w14:srgbClr w14:val="000000">
              <w14:alpha w14:val="60000"/>
            </w14:srgbClr>
          </w14:shadow>
        </w:rPr>
        <w:t>Géant Casino</w:t>
      </w:r>
      <w:r w:rsidR="00B775DC">
        <w:rPr>
          <w:rFonts w:ascii="Trebuchet MS" w:hAnsi="Trebuchet MS"/>
        </w:rPr>
        <w:t>, 2 rue Francisco Goya</w:t>
      </w:r>
      <w:r w:rsidR="00F978F3">
        <w:rPr>
          <w:rFonts w:ascii="Trebuchet MS" w:hAnsi="Trebuchet MS"/>
        </w:rPr>
        <w:t xml:space="preserve"> à Albi</w:t>
      </w:r>
      <w:r w:rsidR="00AA4469">
        <w:rPr>
          <w:rFonts w:ascii="Trebuchet MS" w:hAnsi="Trebuchet MS"/>
        </w:rPr>
        <w:t>,</w:t>
      </w:r>
      <w:r w:rsidR="00A06B57">
        <w:rPr>
          <w:rFonts w:ascii="Trebuchet MS" w:hAnsi="Trebuchet MS"/>
        </w:rPr>
        <w:t xml:space="preserve"> accessible </w:t>
      </w:r>
      <w:r w:rsidR="00B775DC">
        <w:rPr>
          <w:rFonts w:ascii="Trebuchet MS" w:hAnsi="Trebuchet MS"/>
        </w:rPr>
        <w:t xml:space="preserve">: </w:t>
      </w:r>
    </w:p>
    <w:p w:rsidR="00B775DC" w:rsidRDefault="00B775DC" w:rsidP="00B775DC">
      <w:pPr>
        <w:pStyle w:val="Paragraphedeliste"/>
        <w:numPr>
          <w:ilvl w:val="0"/>
          <w:numId w:val="12"/>
        </w:numPr>
        <w:spacing w:line="360" w:lineRule="auto"/>
        <w:jc w:val="both"/>
        <w:rPr>
          <w:rFonts w:ascii="Trebuchet MS" w:hAnsi="Trebuchet MS"/>
        </w:rPr>
      </w:pPr>
      <w:proofErr w:type="gramStart"/>
      <w:r w:rsidRPr="00B775DC">
        <w:rPr>
          <w:rFonts w:ascii="Trebuchet MS" w:hAnsi="Trebuchet MS"/>
        </w:rPr>
        <w:t>de</w:t>
      </w:r>
      <w:proofErr w:type="gramEnd"/>
      <w:r w:rsidRPr="00B775DC">
        <w:rPr>
          <w:rFonts w:ascii="Trebuchet MS" w:hAnsi="Trebuchet MS"/>
        </w:rPr>
        <w:t xml:space="preserve"> Gaillac </w:t>
      </w:r>
      <w:r w:rsidR="00A06B57" w:rsidRPr="00B775DC">
        <w:rPr>
          <w:rFonts w:ascii="Trebuchet MS" w:hAnsi="Trebuchet MS"/>
        </w:rPr>
        <w:t xml:space="preserve">par </w:t>
      </w:r>
      <w:r w:rsidR="003508B3" w:rsidRPr="00B775DC">
        <w:rPr>
          <w:rFonts w:ascii="Trebuchet MS" w:hAnsi="Trebuchet MS"/>
        </w:rPr>
        <w:t xml:space="preserve">la </w:t>
      </w:r>
      <w:r w:rsidR="003508B3" w:rsidRPr="00B775DC">
        <w:rPr>
          <w:rFonts w:ascii="Trebuchet MS" w:hAnsi="Trebuchet MS"/>
          <w:b/>
          <w:bCs/>
          <w:i/>
          <w:iCs/>
          <w:color w:val="FF0000"/>
          <w14:shadow w14:blurRad="50800" w14:dist="38100" w14:dir="2700000" w14:sx="100000" w14:sy="100000" w14:kx="0" w14:ky="0" w14:algn="tl">
            <w14:srgbClr w14:val="000000">
              <w14:alpha w14:val="60000"/>
            </w14:srgbClr>
          </w14:shadow>
        </w:rPr>
        <w:t>sortie 18</w:t>
      </w:r>
      <w:r w:rsidR="003508B3" w:rsidRPr="00B775DC">
        <w:rPr>
          <w:rFonts w:ascii="Trebuchet MS" w:hAnsi="Trebuchet MS"/>
        </w:rPr>
        <w:t xml:space="preserve"> </w:t>
      </w:r>
      <w:r w:rsidR="00A06B57" w:rsidRPr="00B775DC">
        <w:rPr>
          <w:rFonts w:ascii="Trebuchet MS" w:hAnsi="Trebuchet MS"/>
        </w:rPr>
        <w:t xml:space="preserve">vers </w:t>
      </w:r>
      <w:r w:rsidR="003508B3" w:rsidRPr="00B775DC">
        <w:rPr>
          <w:rFonts w:ascii="Trebuchet MS" w:hAnsi="Trebuchet MS"/>
        </w:rPr>
        <w:t>Millau</w:t>
      </w:r>
      <w:r>
        <w:rPr>
          <w:rFonts w:ascii="Trebuchet MS" w:hAnsi="Trebuchet MS"/>
        </w:rPr>
        <w:t>,</w:t>
      </w:r>
    </w:p>
    <w:p w:rsidR="00F121E5" w:rsidRPr="00B775DC" w:rsidRDefault="00B775DC" w:rsidP="00B775DC">
      <w:pPr>
        <w:pStyle w:val="Paragraphedeliste"/>
        <w:numPr>
          <w:ilvl w:val="0"/>
          <w:numId w:val="12"/>
        </w:numPr>
        <w:spacing w:line="360" w:lineRule="auto"/>
        <w:jc w:val="both"/>
        <w:rPr>
          <w:rFonts w:ascii="Trebuchet MS" w:hAnsi="Trebuchet MS"/>
        </w:rPr>
      </w:pPr>
      <w:proofErr w:type="gramStart"/>
      <w:r w:rsidRPr="00B775DC">
        <w:rPr>
          <w:rFonts w:ascii="Trebuchet MS" w:hAnsi="Trebuchet MS"/>
        </w:rPr>
        <w:t>de</w:t>
      </w:r>
      <w:proofErr w:type="gramEnd"/>
      <w:r w:rsidRPr="00B775DC">
        <w:rPr>
          <w:rFonts w:ascii="Trebuchet MS" w:hAnsi="Trebuchet MS"/>
        </w:rPr>
        <w:t xml:space="preserve"> Carmaux par la </w:t>
      </w:r>
      <w:r w:rsidRPr="00B775DC">
        <w:rPr>
          <w:rFonts w:ascii="Trebuchet MS" w:hAnsi="Trebuchet MS"/>
          <w:b/>
          <w:bCs/>
          <w:i/>
          <w:iCs/>
          <w:color w:val="FF0000"/>
          <w14:shadow w14:blurRad="50800" w14:dist="38100" w14:dir="2700000" w14:sx="100000" w14:sy="100000" w14:kx="0" w14:ky="0" w14:algn="tl">
            <w14:srgbClr w14:val="000000">
              <w14:alpha w14:val="60000"/>
            </w14:srgbClr>
          </w14:shadow>
        </w:rPr>
        <w:t>sortie</w:t>
      </w:r>
      <w:r w:rsidRPr="00B775DC">
        <w:rPr>
          <w:rFonts w:ascii="Trebuchet MS" w:hAnsi="Trebuchet MS"/>
        </w:rPr>
        <w:t xml:space="preserve"> </w:t>
      </w:r>
      <w:r w:rsidRPr="00B775DC">
        <w:rPr>
          <w:rFonts w:ascii="Trebuchet MS" w:hAnsi="Trebuchet MS"/>
          <w:b/>
          <w:bCs/>
          <w:i/>
          <w:iCs/>
          <w:color w:val="FF0000"/>
          <w14:shadow w14:blurRad="50800" w14:dist="38100" w14:dir="2700000" w14:sx="100000" w14:sy="100000" w14:kx="0" w14:ky="0" w14:algn="tl">
            <w14:srgbClr w14:val="000000">
              <w14:alpha w14:val="60000"/>
            </w14:srgbClr>
          </w14:shadow>
        </w:rPr>
        <w:t>19</w:t>
      </w:r>
      <w:r w:rsidRPr="00B775DC">
        <w:rPr>
          <w:rFonts w:ascii="Trebuchet MS" w:hAnsi="Trebuchet MS"/>
        </w:rPr>
        <w:t xml:space="preserve"> vers Saint-Juéry</w:t>
      </w:r>
      <w:r w:rsidR="00F121E5" w:rsidRPr="00B775DC">
        <w:rPr>
          <w:rFonts w:ascii="Trebuchet MS" w:hAnsi="Trebuchet MS"/>
        </w:rPr>
        <w:t xml:space="preserve">. </w:t>
      </w:r>
    </w:p>
    <w:p w:rsidR="00B313E2" w:rsidRDefault="00FB7F8A" w:rsidP="004D6B53">
      <w:pPr>
        <w:spacing w:line="360" w:lineRule="auto"/>
        <w:jc w:val="both"/>
        <w:rPr>
          <w:rFonts w:ascii="Trebuchet MS" w:hAnsi="Trebuchet MS"/>
        </w:rPr>
      </w:pP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t xml:space="preserve">9H45 Départ d'Albi </w:t>
      </w:r>
      <w:r w:rsidR="00C60AF2">
        <w:rPr>
          <w:rFonts w:ascii="Trebuchet MS" w:hAnsi="Trebuchet MS"/>
        </w:rPr>
        <w:t xml:space="preserve">en empruntant </w:t>
      </w:r>
      <w:r>
        <w:rPr>
          <w:rFonts w:ascii="Trebuchet MS" w:hAnsi="Trebuchet MS"/>
        </w:rPr>
        <w:t xml:space="preserve">la route de Millau </w:t>
      </w:r>
      <w:r w:rsidR="00C60AF2">
        <w:rPr>
          <w:rFonts w:ascii="Trebuchet MS" w:hAnsi="Trebuchet MS"/>
        </w:rPr>
        <w:t xml:space="preserve">sur 57 km avant une "pause technique" </w:t>
      </w:r>
      <w:r w:rsidR="00AA4469">
        <w:rPr>
          <w:rFonts w:ascii="Trebuchet MS" w:hAnsi="Trebuchet MS"/>
        </w:rPr>
        <w:t>sur l'aire des Rougiers à</w:t>
      </w:r>
      <w:r w:rsidR="00C60AF2">
        <w:rPr>
          <w:rFonts w:ascii="Trebuchet MS" w:hAnsi="Trebuchet MS"/>
        </w:rPr>
        <w:t xml:space="preserve"> l'intersection de la route qui mène à Belmont-sur-Rance. </w:t>
      </w:r>
      <w:r w:rsidR="008279A4">
        <w:rPr>
          <w:rFonts w:ascii="Trebuchet MS" w:hAnsi="Trebuchet MS"/>
        </w:rPr>
        <w:t xml:space="preserve">Il ne </w:t>
      </w:r>
      <w:r w:rsidR="00AE48BE">
        <w:rPr>
          <w:rFonts w:ascii="Trebuchet MS" w:hAnsi="Trebuchet MS"/>
        </w:rPr>
        <w:t>v</w:t>
      </w:r>
      <w:r w:rsidR="008279A4">
        <w:rPr>
          <w:rFonts w:ascii="Trebuchet MS" w:hAnsi="Trebuchet MS"/>
        </w:rPr>
        <w:t>ous restera plus ensuite qu'une petite cinquantaine de kilomètres à parcourir</w:t>
      </w:r>
      <w:r w:rsidR="00FC1B5E">
        <w:rPr>
          <w:rFonts w:ascii="Trebuchet MS" w:hAnsi="Trebuchet MS"/>
        </w:rPr>
        <w:t>. V</w:t>
      </w:r>
      <w:r w:rsidR="00DE17B0">
        <w:rPr>
          <w:rFonts w:ascii="Trebuchet MS" w:hAnsi="Trebuchet MS"/>
        </w:rPr>
        <w:t xml:space="preserve">ous </w:t>
      </w:r>
      <w:r w:rsidR="0030457E">
        <w:rPr>
          <w:rFonts w:ascii="Trebuchet MS" w:hAnsi="Trebuchet MS"/>
        </w:rPr>
        <w:t>travers</w:t>
      </w:r>
      <w:r w:rsidR="00DE17B0">
        <w:rPr>
          <w:rFonts w:ascii="Trebuchet MS" w:hAnsi="Trebuchet MS"/>
        </w:rPr>
        <w:t>erez</w:t>
      </w:r>
      <w:r w:rsidR="0030457E">
        <w:rPr>
          <w:rFonts w:ascii="Trebuchet MS" w:hAnsi="Trebuchet MS"/>
        </w:rPr>
        <w:t xml:space="preserve"> Roquefort-sur-Soulzon, Tournemire et Viala-du-Pas-de</w:t>
      </w:r>
      <w:r w:rsidR="005B27F9">
        <w:rPr>
          <w:rFonts w:ascii="Trebuchet MS" w:hAnsi="Trebuchet MS"/>
        </w:rPr>
        <w:t>-</w:t>
      </w:r>
      <w:r w:rsidR="0030457E">
        <w:rPr>
          <w:rFonts w:ascii="Trebuchet MS" w:hAnsi="Trebuchet MS"/>
        </w:rPr>
        <w:t xml:space="preserve">Jaux </w:t>
      </w:r>
      <w:r w:rsidR="008279A4">
        <w:rPr>
          <w:rFonts w:ascii="Trebuchet MS" w:hAnsi="Trebuchet MS"/>
        </w:rPr>
        <w:t xml:space="preserve">avant </w:t>
      </w:r>
      <w:r w:rsidR="00AE48BE">
        <w:rPr>
          <w:rFonts w:ascii="Trebuchet MS" w:hAnsi="Trebuchet MS"/>
        </w:rPr>
        <w:t>v</w:t>
      </w:r>
      <w:r w:rsidR="008279A4">
        <w:rPr>
          <w:rFonts w:ascii="Trebuchet MS" w:hAnsi="Trebuchet MS"/>
        </w:rPr>
        <w:t xml:space="preserve">otre arrivée </w:t>
      </w:r>
      <w:r w:rsidR="00DE17B0">
        <w:rPr>
          <w:rFonts w:ascii="Trebuchet MS" w:hAnsi="Trebuchet MS"/>
        </w:rPr>
        <w:t>sur la place de</w:t>
      </w:r>
      <w:r w:rsidR="004D6B53">
        <w:rPr>
          <w:rFonts w:ascii="Trebuchet MS" w:hAnsi="Trebuchet MS"/>
        </w:rPr>
        <w:t xml:space="preserve"> Sainte-Eulalie-de-Cernon, espérée </w:t>
      </w:r>
      <w:r w:rsidR="00AE48BE">
        <w:rPr>
          <w:rFonts w:ascii="Trebuchet MS" w:hAnsi="Trebuchet MS"/>
        </w:rPr>
        <w:t>pour l'heure de l'apéritif</w:t>
      </w:r>
      <w:r w:rsidR="0030457E">
        <w:rPr>
          <w:rFonts w:ascii="Trebuchet MS" w:hAnsi="Trebuchet MS"/>
        </w:rPr>
        <w:t xml:space="preserve"> offert</w:t>
      </w:r>
      <w:r w:rsidR="00AE48BE">
        <w:rPr>
          <w:rFonts w:ascii="Trebuchet MS" w:hAnsi="Trebuchet MS"/>
        </w:rPr>
        <w:t xml:space="preserve"> </w:t>
      </w:r>
      <w:r w:rsidR="004D6B53">
        <w:rPr>
          <w:rFonts w:ascii="Trebuchet MS" w:hAnsi="Trebuchet MS"/>
        </w:rPr>
        <w:t xml:space="preserve">par </w:t>
      </w:r>
      <w:r w:rsidR="004D6B53" w:rsidRPr="00F978F3">
        <w:rPr>
          <w:rFonts w:ascii="Trebuchet MS" w:hAnsi="Trebuchet MS"/>
          <w:b/>
          <w:bCs/>
          <w:i/>
          <w:iCs/>
          <w:color w:val="FF0000"/>
          <w14:shadow w14:blurRad="50800" w14:dist="38100" w14:dir="2700000" w14:sx="100000" w14:sy="100000" w14:kx="0" w14:ky="0" w14:algn="tl">
            <w14:srgbClr w14:val="000000">
              <w14:alpha w14:val="60000"/>
            </w14:srgbClr>
          </w14:shadow>
        </w:rPr>
        <w:t>l'AVAG</w:t>
      </w:r>
      <w:r w:rsidR="004D6B53">
        <w:rPr>
          <w:rFonts w:ascii="Trebuchet MS" w:hAnsi="Trebuchet MS"/>
        </w:rPr>
        <w:t>.</w:t>
      </w:r>
    </w:p>
    <w:p w:rsidR="00DE17B0" w:rsidRDefault="000B4701" w:rsidP="004D6B53">
      <w:pPr>
        <w:spacing w:line="360" w:lineRule="auto"/>
        <w:jc w:val="both"/>
        <w:rPr>
          <w:rFonts w:ascii="Trebuchet MS" w:hAnsi="Trebuchet MS"/>
        </w:rPr>
      </w:pPr>
      <w:r>
        <w:rPr>
          <w:rFonts w:ascii="Trebuchet MS" w:hAnsi="Trebuchet MS"/>
        </w:rPr>
        <w:br w:type="page"/>
      </w:r>
    </w:p>
    <w:p w:rsidR="00C7547E" w:rsidRDefault="00FC1B5E" w:rsidP="00DE17B0">
      <w:pPr>
        <w:spacing w:line="360" w:lineRule="auto"/>
        <w:jc w:val="both"/>
        <w:rPr>
          <w:rFonts w:ascii="Trebuchet MS" w:hAnsi="Trebuchet MS"/>
        </w:rPr>
      </w:pP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lastRenderedPageBreak/>
        <w:t>12H45 A table.</w:t>
      </w:r>
      <w:r>
        <w:rPr>
          <w:rFonts w:ascii="Trebuchet MS" w:hAnsi="Trebuchet MS"/>
        </w:rPr>
        <w:t xml:space="preserve"> Si vous avez été p</w:t>
      </w:r>
      <w:r w:rsidR="00DE17B0">
        <w:rPr>
          <w:rFonts w:ascii="Trebuchet MS" w:hAnsi="Trebuchet MS"/>
        </w:rPr>
        <w:t>révoyants, vous retrouverez</w:t>
      </w:r>
      <w:r>
        <w:rPr>
          <w:rFonts w:ascii="Trebuchet MS" w:hAnsi="Trebuchet MS"/>
        </w:rPr>
        <w:t>,</w:t>
      </w:r>
      <w:r w:rsidR="00DE17B0">
        <w:rPr>
          <w:rFonts w:ascii="Trebuchet MS" w:hAnsi="Trebuchet MS"/>
        </w:rPr>
        <w:t xml:space="preserve"> </w:t>
      </w:r>
      <w:r>
        <w:rPr>
          <w:rFonts w:ascii="Trebuchet MS" w:hAnsi="Trebuchet MS"/>
        </w:rPr>
        <w:t xml:space="preserve">bien rangé </w:t>
      </w:r>
      <w:r w:rsidR="00DE17B0">
        <w:rPr>
          <w:rFonts w:ascii="Trebuchet MS" w:hAnsi="Trebuchet MS"/>
        </w:rPr>
        <w:t xml:space="preserve">dans </w:t>
      </w:r>
      <w:r>
        <w:rPr>
          <w:rFonts w:ascii="Trebuchet MS" w:hAnsi="Trebuchet MS"/>
        </w:rPr>
        <w:t>le</w:t>
      </w:r>
      <w:r w:rsidR="00DE17B0">
        <w:rPr>
          <w:rFonts w:ascii="Trebuchet MS" w:hAnsi="Trebuchet MS"/>
        </w:rPr>
        <w:t xml:space="preserve"> coffre de votre ancienne</w:t>
      </w:r>
      <w:r>
        <w:rPr>
          <w:rFonts w:ascii="Trebuchet MS" w:hAnsi="Trebuchet MS"/>
        </w:rPr>
        <w:t>,</w:t>
      </w:r>
      <w:r w:rsidR="00DE17B0">
        <w:rPr>
          <w:rFonts w:ascii="Trebuchet MS" w:hAnsi="Trebuchet MS"/>
        </w:rPr>
        <w:t xml:space="preserve"> le</w:t>
      </w:r>
      <w:r w:rsidR="00DE17B0" w:rsidRPr="00DE17B0">
        <w:rPr>
          <w:rFonts w:ascii="Trebuchet MS" w:hAnsi="Trebuchet MS"/>
        </w:rPr>
        <w:t xml:space="preserve"> panier de pique-nique bien </w:t>
      </w:r>
      <w:r>
        <w:rPr>
          <w:rFonts w:ascii="Trebuchet MS" w:hAnsi="Trebuchet MS"/>
        </w:rPr>
        <w:t>rempli</w:t>
      </w:r>
      <w:r w:rsidRPr="00DE17B0">
        <w:rPr>
          <w:rFonts w:ascii="Trebuchet MS" w:hAnsi="Trebuchet MS"/>
        </w:rPr>
        <w:t xml:space="preserve"> </w:t>
      </w:r>
      <w:r>
        <w:rPr>
          <w:rFonts w:ascii="Trebuchet MS" w:hAnsi="Trebuchet MS"/>
        </w:rPr>
        <w:t xml:space="preserve">que vous pourrez enfin déguster </w:t>
      </w:r>
      <w:r w:rsidR="00C7547E">
        <w:rPr>
          <w:rFonts w:ascii="Trebuchet MS" w:hAnsi="Trebuchet MS"/>
        </w:rPr>
        <w:t>à table, autour de (</w:t>
      </w:r>
      <w:r w:rsidR="00C7547E" w:rsidRPr="00C7547E">
        <w:rPr>
          <w:rFonts w:ascii="Trebuchet MS" w:hAnsi="Trebuchet MS"/>
          <w:i/>
        </w:rPr>
        <w:t>ou dans…</w:t>
      </w:r>
      <w:r w:rsidR="00C7547E">
        <w:rPr>
          <w:rFonts w:ascii="Trebuchet MS" w:hAnsi="Trebuchet MS"/>
        </w:rPr>
        <w:t xml:space="preserve">) la gare </w:t>
      </w:r>
      <w:r>
        <w:rPr>
          <w:rFonts w:ascii="Trebuchet MS" w:hAnsi="Trebuchet MS"/>
        </w:rPr>
        <w:t>toute proche</w:t>
      </w:r>
      <w:r w:rsidR="00F53D46">
        <w:rPr>
          <w:rFonts w:ascii="Trebuchet MS" w:hAnsi="Trebuchet MS"/>
        </w:rPr>
        <w:t>, tout en surveillant vos montres</w:t>
      </w:r>
      <w:r w:rsidR="00C7547E">
        <w:rPr>
          <w:rFonts w:ascii="Trebuchet MS" w:hAnsi="Trebuchet MS"/>
        </w:rPr>
        <w:t>.</w:t>
      </w:r>
    </w:p>
    <w:p w:rsidR="00306E3B" w:rsidRDefault="00C7547E" w:rsidP="00DE17B0">
      <w:pPr>
        <w:spacing w:line="360" w:lineRule="auto"/>
        <w:jc w:val="both"/>
        <w:rPr>
          <w:rFonts w:ascii="Trebuchet MS" w:hAnsi="Trebuchet MS"/>
        </w:rPr>
      </w:pP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t>15H00 A vos machines :</w:t>
      </w:r>
      <w:r w:rsidR="00F53D46">
        <w:rPr>
          <w:rFonts w:ascii="Trebuchet MS" w:hAnsi="Trebuchet MS"/>
        </w:rPr>
        <w:t xml:space="preserve"> vous pourrez enfourcher</w:t>
      </w:r>
      <w:r w:rsidR="00076507">
        <w:rPr>
          <w:rFonts w:ascii="Trebuchet MS" w:hAnsi="Trebuchet MS"/>
        </w:rPr>
        <w:t xml:space="preserve"> votre</w:t>
      </w:r>
      <w:r w:rsidR="00F53D46">
        <w:rPr>
          <w:rFonts w:ascii="Trebuchet MS" w:hAnsi="Trebuchet MS"/>
        </w:rPr>
        <w:t xml:space="preserve"> vélorail et entamer sereinement </w:t>
      </w:r>
      <w:r w:rsidR="005C6280">
        <w:rPr>
          <w:rFonts w:ascii="Trebuchet MS" w:hAnsi="Trebuchet MS"/>
        </w:rPr>
        <w:t xml:space="preserve">et sans effort </w:t>
      </w:r>
      <w:r w:rsidR="00F53D46">
        <w:rPr>
          <w:rFonts w:ascii="Trebuchet MS" w:hAnsi="Trebuchet MS"/>
        </w:rPr>
        <w:t xml:space="preserve">la descente digestive vers </w:t>
      </w:r>
      <w:r w:rsidR="005C6280">
        <w:rPr>
          <w:rFonts w:ascii="Trebuchet MS" w:hAnsi="Trebuchet MS"/>
        </w:rPr>
        <w:t xml:space="preserve">la gare de </w:t>
      </w:r>
      <w:r w:rsidR="00F53D46">
        <w:rPr>
          <w:rFonts w:ascii="Trebuchet MS" w:hAnsi="Trebuchet MS"/>
        </w:rPr>
        <w:t xml:space="preserve">La-Bastide-Pradines </w:t>
      </w:r>
      <w:r w:rsidR="005C6280">
        <w:rPr>
          <w:rFonts w:ascii="Trebuchet MS" w:hAnsi="Trebuchet MS"/>
        </w:rPr>
        <w:t>tout en admirant</w:t>
      </w:r>
      <w:r w:rsidR="00076507">
        <w:rPr>
          <w:rFonts w:ascii="Trebuchet MS" w:hAnsi="Trebuchet MS"/>
        </w:rPr>
        <w:t>,</w:t>
      </w:r>
      <w:r w:rsidR="005C6280">
        <w:rPr>
          <w:rFonts w:ascii="Trebuchet MS" w:hAnsi="Trebuchet MS"/>
        </w:rPr>
        <w:t xml:space="preserve"> </w:t>
      </w:r>
      <w:r w:rsidR="00076507">
        <w:rPr>
          <w:rFonts w:ascii="Trebuchet MS" w:hAnsi="Trebuchet MS"/>
        </w:rPr>
        <w:t xml:space="preserve">le long du parcours, </w:t>
      </w:r>
      <w:r w:rsidR="005C6280">
        <w:rPr>
          <w:rFonts w:ascii="Trebuchet MS" w:hAnsi="Trebuchet MS"/>
        </w:rPr>
        <w:t xml:space="preserve">les magnifiques panoramas sur </w:t>
      </w:r>
      <w:r w:rsidR="005C6280" w:rsidRPr="005C6280">
        <w:rPr>
          <w:rFonts w:ascii="Trebuchet MS" w:hAnsi="Trebuchet MS"/>
        </w:rPr>
        <w:t>les gorges du Cernon</w:t>
      </w:r>
      <w:r w:rsidR="00306E3B">
        <w:rPr>
          <w:rFonts w:ascii="Trebuchet MS" w:hAnsi="Trebuchet MS"/>
        </w:rPr>
        <w:t>.</w:t>
      </w:r>
    </w:p>
    <w:p w:rsidR="00306E3B" w:rsidRDefault="00306E3B" w:rsidP="00DE17B0">
      <w:pPr>
        <w:spacing w:line="360" w:lineRule="auto"/>
        <w:jc w:val="both"/>
        <w:rPr>
          <w:rFonts w:ascii="Trebuchet MS" w:hAnsi="Trebuchet MS"/>
        </w:rPr>
      </w:pPr>
      <w:r>
        <w:rPr>
          <w:rFonts w:ascii="Trebuchet MS" w:hAnsi="Trebuchet MS"/>
        </w:rPr>
        <w:t xml:space="preserve">Pas d'angoisse pour le retour, vos places dans le </w:t>
      </w:r>
      <w:r w:rsidR="000C0554">
        <w:rPr>
          <w:rFonts w:ascii="Trebuchet MS" w:hAnsi="Trebuchet MS"/>
        </w:rPr>
        <w:t xml:space="preserve">"Larzac Express" </w:t>
      </w:r>
      <w:r>
        <w:rPr>
          <w:rFonts w:ascii="Trebuchet MS" w:hAnsi="Trebuchet MS"/>
        </w:rPr>
        <w:t xml:space="preserve">seront réservées. </w:t>
      </w:r>
    </w:p>
    <w:p w:rsidR="00E94F5F" w:rsidRDefault="00306E3B" w:rsidP="00E94F5F">
      <w:pPr>
        <w:spacing w:before="60" w:line="360" w:lineRule="auto"/>
        <w:jc w:val="both"/>
        <w:rPr>
          <w:rFonts w:ascii="Trebuchet MS" w:hAnsi="Trebuchet MS"/>
        </w:rPr>
      </w:pPr>
      <w:r>
        <w:rPr>
          <w:rFonts w:ascii="Trebuchet MS" w:hAnsi="Trebuchet MS"/>
        </w:rPr>
        <w:t xml:space="preserve">Vous pourrez </w:t>
      </w:r>
      <w:r w:rsidR="000C0554">
        <w:rPr>
          <w:rFonts w:ascii="Trebuchet MS" w:hAnsi="Trebuchet MS"/>
        </w:rPr>
        <w:t xml:space="preserve">ensuite rentrer vers Gaillac, directement ou </w:t>
      </w:r>
      <w:r w:rsidR="009E43D9">
        <w:rPr>
          <w:rFonts w:ascii="Trebuchet MS" w:hAnsi="Trebuchet MS"/>
        </w:rPr>
        <w:t>en faisant</w:t>
      </w:r>
      <w:r w:rsidR="000C0554">
        <w:rPr>
          <w:rFonts w:ascii="Trebuchet MS" w:hAnsi="Trebuchet MS"/>
        </w:rPr>
        <w:t xml:space="preserve"> une halte dans l'une des caves de Roquefort</w:t>
      </w:r>
      <w:r w:rsidR="00D4332D">
        <w:rPr>
          <w:rFonts w:ascii="Trebuchet MS" w:hAnsi="Trebuchet MS"/>
        </w:rPr>
        <w:t xml:space="preserve">.  </w:t>
      </w:r>
      <w:r w:rsidR="000C0554">
        <w:rPr>
          <w:rFonts w:ascii="Trebuchet MS" w:hAnsi="Trebuchet MS"/>
        </w:rPr>
        <w:t xml:space="preserve"> </w:t>
      </w:r>
    </w:p>
    <w:p w:rsidR="00535040" w:rsidRDefault="00535040" w:rsidP="00B313E2">
      <w:pPr>
        <w:tabs>
          <w:tab w:val="left" w:pos="1335"/>
          <w:tab w:val="center" w:pos="4819"/>
        </w:tabs>
        <w:spacing w:before="60" w:line="360" w:lineRule="auto"/>
        <w:rPr>
          <w:rFonts w:ascii="Trebuchet MS" w:hAnsi="Trebuchet MS"/>
        </w:rPr>
      </w:pPr>
      <w:r w:rsidRPr="00535040">
        <w:rPr>
          <w:noProof/>
        </w:rPr>
        <w:drawing>
          <wp:anchor distT="0" distB="0" distL="114300" distR="114300" simplePos="0" relativeHeight="251671040" behindDoc="1" locked="0" layoutInCell="1" allowOverlap="1" wp14:anchorId="21810EA7">
            <wp:simplePos x="0" y="0"/>
            <wp:positionH relativeFrom="column">
              <wp:posOffset>80130</wp:posOffset>
            </wp:positionH>
            <wp:positionV relativeFrom="paragraph">
              <wp:posOffset>185120</wp:posOffset>
            </wp:positionV>
            <wp:extent cx="6358205" cy="621170"/>
            <wp:effectExtent l="0" t="0" r="0" b="0"/>
            <wp:wrapTight wrapText="bothSides">
              <wp:wrapPolygon edited="0">
                <wp:start x="9903" y="0"/>
                <wp:lineTo x="841" y="1325"/>
                <wp:lineTo x="194" y="1988"/>
                <wp:lineTo x="194" y="15902"/>
                <wp:lineTo x="8155" y="19215"/>
                <wp:lineTo x="16245" y="20540"/>
                <wp:lineTo x="16634" y="20540"/>
                <wp:lineTo x="19093" y="19215"/>
                <wp:lineTo x="21358" y="15902"/>
                <wp:lineTo x="21358" y="4638"/>
                <wp:lineTo x="18446" y="1988"/>
                <wp:lineTo x="10291" y="0"/>
                <wp:lineTo x="9903"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8205" cy="621170"/>
                    </a:xfrm>
                    <a:prstGeom prst="rect">
                      <a:avLst/>
                    </a:prstGeom>
                    <a:noFill/>
                    <a:ln>
                      <a:noFill/>
                    </a:ln>
                  </pic:spPr>
                </pic:pic>
              </a:graphicData>
            </a:graphic>
          </wp:anchor>
        </w:drawing>
      </w:r>
    </w:p>
    <w:tbl>
      <w:tblPr>
        <w:tblW w:w="10544" w:type="dxa"/>
        <w:jc w:val="center"/>
        <w:tblLook w:val="04A0" w:firstRow="1" w:lastRow="0" w:firstColumn="1" w:lastColumn="0" w:noHBand="0" w:noVBand="1"/>
      </w:tblPr>
      <w:tblGrid>
        <w:gridCol w:w="1910"/>
        <w:gridCol w:w="274"/>
        <w:gridCol w:w="130"/>
        <w:gridCol w:w="144"/>
        <w:gridCol w:w="996"/>
        <w:gridCol w:w="323"/>
        <w:gridCol w:w="512"/>
        <w:gridCol w:w="1460"/>
        <w:gridCol w:w="205"/>
        <w:gridCol w:w="287"/>
        <w:gridCol w:w="1610"/>
        <w:gridCol w:w="2693"/>
      </w:tblGrid>
      <w:tr w:rsidR="00535040" w:rsidRPr="00060824" w:rsidTr="00C35DA4">
        <w:trPr>
          <w:trHeight w:val="510"/>
          <w:jc w:val="center"/>
        </w:trPr>
        <w:tc>
          <w:tcPr>
            <w:tcW w:w="1910" w:type="dxa"/>
            <w:tcBorders>
              <w:top w:val="single" w:sz="18" w:space="0" w:color="FF0000"/>
            </w:tcBorders>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NOM Prénom :</w:t>
            </w:r>
          </w:p>
        </w:tc>
        <w:tc>
          <w:tcPr>
            <w:tcW w:w="8634" w:type="dxa"/>
            <w:gridSpan w:val="11"/>
            <w:tcBorders>
              <w:top w:val="single" w:sz="18" w:space="0" w:color="FF0000"/>
              <w:bottom w:val="dashSmallGap" w:sz="4" w:space="0" w:color="auto"/>
            </w:tcBorders>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 xml:space="preserve"> </w:t>
            </w:r>
            <w:r w:rsidRPr="00060824">
              <w:rPr>
                <w:rFonts w:ascii="Comic Sans MS" w:hAnsi="Comic Sans MS"/>
                <w:bCs/>
              </w:rPr>
              <w:fldChar w:fldCharType="begin">
                <w:ffData>
                  <w:name w:val="Texte11"/>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bookmarkStart w:id="0" w:name="_GoBack"/>
            <w:bookmarkEnd w:id="0"/>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rPr>
              <w:fldChar w:fldCharType="end"/>
            </w:r>
          </w:p>
        </w:tc>
      </w:tr>
      <w:tr w:rsidR="00535040" w:rsidRPr="00060824" w:rsidTr="00C35DA4">
        <w:trPr>
          <w:trHeight w:val="510"/>
          <w:jc w:val="center"/>
        </w:trPr>
        <w:tc>
          <w:tcPr>
            <w:tcW w:w="3454" w:type="dxa"/>
            <w:gridSpan w:val="5"/>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Marque et année du véhicule :</w:t>
            </w:r>
          </w:p>
        </w:tc>
        <w:tc>
          <w:tcPr>
            <w:tcW w:w="7090" w:type="dxa"/>
            <w:gridSpan w:val="7"/>
            <w:tcBorders>
              <w:bottom w:val="dashSmallGap" w:sz="4" w:space="0" w:color="auto"/>
            </w:tcBorders>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 xml:space="preserve"> </w:t>
            </w:r>
            <w:r w:rsidRPr="00060824">
              <w:rPr>
                <w:rFonts w:ascii="Comic Sans MS" w:hAnsi="Comic Sans MS"/>
                <w:bCs/>
              </w:rPr>
              <w:fldChar w:fldCharType="begin">
                <w:ffData>
                  <w:name w:val="Texte11"/>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rPr>
              <w:fldChar w:fldCharType="end"/>
            </w:r>
          </w:p>
        </w:tc>
      </w:tr>
      <w:tr w:rsidR="00535040" w:rsidRPr="00060824" w:rsidTr="00C35DA4">
        <w:trPr>
          <w:trHeight w:val="510"/>
          <w:jc w:val="center"/>
        </w:trPr>
        <w:tc>
          <w:tcPr>
            <w:tcW w:w="2314" w:type="dxa"/>
            <w:gridSpan w:val="3"/>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Téléphone mobile :</w:t>
            </w:r>
          </w:p>
        </w:tc>
        <w:tc>
          <w:tcPr>
            <w:tcW w:w="3435" w:type="dxa"/>
            <w:gridSpan w:val="5"/>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 xml:space="preserve"> </w:t>
            </w:r>
            <w:r w:rsidRPr="00060824">
              <w:rPr>
                <w:rFonts w:ascii="Comic Sans MS" w:hAnsi="Comic Sans MS"/>
                <w:bCs/>
              </w:rPr>
              <w:fldChar w:fldCharType="begin">
                <w:ffData>
                  <w:name w:val="Texte7"/>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rPr>
              <w:fldChar w:fldCharType="end"/>
            </w:r>
          </w:p>
        </w:tc>
        <w:tc>
          <w:tcPr>
            <w:tcW w:w="4795" w:type="dxa"/>
            <w:gridSpan w:val="4"/>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w:t>
            </w:r>
            <w:proofErr w:type="gramStart"/>
            <w:r w:rsidRPr="00060824">
              <w:rPr>
                <w:rFonts w:ascii="Comic Sans MS" w:hAnsi="Comic Sans MS"/>
                <w:bCs/>
              </w:rPr>
              <w:t>pour</w:t>
            </w:r>
            <w:proofErr w:type="gramEnd"/>
            <w:r w:rsidRPr="00060824">
              <w:rPr>
                <w:rFonts w:ascii="Comic Sans MS" w:hAnsi="Comic Sans MS"/>
                <w:bCs/>
              </w:rPr>
              <w:t xml:space="preserve"> vous joindre </w:t>
            </w:r>
            <w:r>
              <w:rPr>
                <w:rFonts w:ascii="Comic Sans MS" w:hAnsi="Comic Sans MS"/>
                <w:bCs/>
              </w:rPr>
              <w:t xml:space="preserve">si besoin </w:t>
            </w:r>
            <w:r w:rsidRPr="00060824">
              <w:rPr>
                <w:rFonts w:ascii="Comic Sans MS" w:hAnsi="Comic Sans MS"/>
                <w:bCs/>
              </w:rPr>
              <w:t>sur l</w:t>
            </w:r>
            <w:r>
              <w:rPr>
                <w:rFonts w:ascii="Comic Sans MS" w:hAnsi="Comic Sans MS"/>
                <w:bCs/>
              </w:rPr>
              <w:t>a sortie</w:t>
            </w:r>
            <w:r w:rsidRPr="00060824">
              <w:rPr>
                <w:rFonts w:ascii="Comic Sans MS" w:hAnsi="Comic Sans MS"/>
                <w:bCs/>
              </w:rPr>
              <w:t>)</w:t>
            </w:r>
          </w:p>
        </w:tc>
      </w:tr>
      <w:tr w:rsidR="00917D49" w:rsidRPr="00060824" w:rsidTr="00C35DA4">
        <w:trPr>
          <w:trHeight w:val="510"/>
          <w:jc w:val="center"/>
        </w:trPr>
        <w:tc>
          <w:tcPr>
            <w:tcW w:w="2184" w:type="dxa"/>
            <w:gridSpan w:val="2"/>
            <w:shd w:val="clear" w:color="auto" w:fill="auto"/>
            <w:vAlign w:val="bottom"/>
          </w:tcPr>
          <w:p w:rsidR="00917D49" w:rsidRPr="00404C30" w:rsidRDefault="00917D49" w:rsidP="00C35DA4">
            <w:pPr>
              <w:ind w:left="321"/>
              <w:rPr>
                <w:rFonts w:ascii="Comic Sans MS" w:hAnsi="Comic Sans MS"/>
                <w:b/>
                <w:bCs/>
              </w:rPr>
            </w:pPr>
            <w:r w:rsidRPr="00B74FFC">
              <w:rPr>
                <w:rFonts w:ascii="Comic Sans MS" w:hAnsi="Comic Sans MS"/>
                <w:b/>
                <w:color w:val="FF0000"/>
                <w14:shadow w14:blurRad="50800" w14:dist="38100" w14:dir="2700000" w14:sx="100000" w14:sy="100000" w14:kx="0" w14:ky="0" w14:algn="tl">
                  <w14:srgbClr w14:val="000000">
                    <w14:alpha w14:val="60000"/>
                  </w14:srgbClr>
                </w14:shadow>
              </w:rPr>
              <w:t>Départ</w:t>
            </w:r>
            <w:r>
              <w:rPr>
                <w:rFonts w:ascii="Comic Sans MS" w:hAnsi="Comic Sans MS"/>
                <w:b/>
                <w:bCs/>
              </w:rPr>
              <w:t xml:space="preserve"> </w:t>
            </w:r>
            <w:r w:rsidRPr="00B74FFC">
              <w:rPr>
                <w:rFonts w:ascii="Comic Sans MS" w:hAnsi="Comic Sans MS"/>
                <w:b/>
                <w:color w:val="FF0000"/>
                <w14:shadow w14:blurRad="50800" w14:dist="38100" w14:dir="2700000" w14:sx="100000" w14:sy="100000" w14:kx="0" w14:ky="0" w14:algn="tl">
                  <w14:srgbClr w14:val="000000">
                    <w14:alpha w14:val="60000"/>
                  </w14:srgbClr>
                </w14:shadow>
              </w:rPr>
              <w:t>de</w:t>
            </w:r>
            <w:r>
              <w:rPr>
                <w:rFonts w:ascii="Comic Sans MS" w:hAnsi="Comic Sans MS"/>
                <w:b/>
                <w:bCs/>
              </w:rPr>
              <w:t xml:space="preserve"> :</w:t>
            </w:r>
          </w:p>
        </w:tc>
        <w:tc>
          <w:tcPr>
            <w:tcW w:w="3770" w:type="dxa"/>
            <w:gridSpan w:val="7"/>
            <w:shd w:val="clear" w:color="auto" w:fill="auto"/>
            <w:vAlign w:val="bottom"/>
          </w:tcPr>
          <w:p w:rsidR="00917D49" w:rsidRPr="00060824" w:rsidRDefault="00917D49" w:rsidP="00C35DA4">
            <w:pPr>
              <w:spacing w:before="60"/>
              <w:ind w:left="-288" w:right="-82" w:firstLine="261"/>
              <w:rPr>
                <w:rFonts w:ascii="Comic Sans MS" w:hAnsi="Comic Sans MS"/>
                <w:bCs/>
              </w:rPr>
            </w:pPr>
            <w:r>
              <w:rPr>
                <w:rFonts w:ascii="Comic Sans MS" w:hAnsi="Comic Sans MS"/>
                <w:bCs/>
              </w:rPr>
              <w:fldChar w:fldCharType="begin">
                <w:ffData>
                  <w:name w:val="CaseACocher1"/>
                  <w:enabled/>
                  <w:calcOnExit w:val="0"/>
                  <w:checkBox>
                    <w:sizeAuto/>
                    <w:default w:val="0"/>
                  </w:checkBox>
                </w:ffData>
              </w:fldChar>
            </w:r>
            <w:bookmarkStart w:id="1" w:name="CaseACocher1"/>
            <w:r>
              <w:rPr>
                <w:rFonts w:ascii="Comic Sans MS" w:hAnsi="Comic Sans MS"/>
                <w:bCs/>
              </w:rPr>
              <w:instrText xml:space="preserve"> FORMCHECKBOX </w:instrText>
            </w:r>
            <w:r w:rsidR="009D54C4">
              <w:rPr>
                <w:rFonts w:ascii="Comic Sans MS" w:hAnsi="Comic Sans MS"/>
                <w:bCs/>
              </w:rPr>
            </w:r>
            <w:r w:rsidR="009D54C4">
              <w:rPr>
                <w:rFonts w:ascii="Comic Sans MS" w:hAnsi="Comic Sans MS"/>
                <w:bCs/>
              </w:rPr>
              <w:fldChar w:fldCharType="separate"/>
            </w:r>
            <w:r>
              <w:rPr>
                <w:rFonts w:ascii="Comic Sans MS" w:hAnsi="Comic Sans MS"/>
                <w:bCs/>
              </w:rPr>
              <w:fldChar w:fldCharType="end"/>
            </w:r>
            <w:bookmarkEnd w:id="1"/>
            <w:r>
              <w:rPr>
                <w:rFonts w:ascii="Comic Sans MS" w:hAnsi="Comic Sans MS"/>
                <w:bCs/>
              </w:rPr>
              <w:t xml:space="preserve"> GAILLAC </w:t>
            </w:r>
            <w:r w:rsidR="00B74FFC">
              <w:rPr>
                <w:rFonts w:ascii="Comic Sans MS" w:hAnsi="Comic Sans MS"/>
                <w:bCs/>
              </w:rPr>
              <w:t xml:space="preserve">9h00 parking </w:t>
            </w:r>
            <w:r>
              <w:rPr>
                <w:rFonts w:ascii="Comic Sans MS" w:hAnsi="Comic Sans MS"/>
                <w:bCs/>
              </w:rPr>
              <w:t>Gi</w:t>
            </w:r>
            <w:r w:rsidR="00B74FFC">
              <w:rPr>
                <w:rFonts w:ascii="Comic Sans MS" w:hAnsi="Comic Sans MS"/>
                <w:bCs/>
              </w:rPr>
              <w:t>F</w:t>
            </w:r>
            <w:r>
              <w:rPr>
                <w:rFonts w:ascii="Comic Sans MS" w:hAnsi="Comic Sans MS"/>
                <w:bCs/>
              </w:rPr>
              <w:t>i</w:t>
            </w:r>
          </w:p>
        </w:tc>
        <w:tc>
          <w:tcPr>
            <w:tcW w:w="4590" w:type="dxa"/>
            <w:gridSpan w:val="3"/>
            <w:shd w:val="clear" w:color="auto" w:fill="auto"/>
            <w:vAlign w:val="bottom"/>
          </w:tcPr>
          <w:p w:rsidR="00917D49" w:rsidRPr="00060824" w:rsidRDefault="00917D49" w:rsidP="00C35DA4">
            <w:pPr>
              <w:spacing w:before="60"/>
              <w:ind w:right="-50"/>
              <w:rPr>
                <w:rFonts w:ascii="Comic Sans MS" w:hAnsi="Comic Sans MS"/>
                <w:bCs/>
              </w:rPr>
            </w:pPr>
            <w:r>
              <w:rPr>
                <w:rFonts w:ascii="Comic Sans MS" w:hAnsi="Comic Sans MS"/>
                <w:bCs/>
              </w:rPr>
              <w:fldChar w:fldCharType="begin">
                <w:ffData>
                  <w:name w:val="CaseACocher2"/>
                  <w:enabled/>
                  <w:calcOnExit w:val="0"/>
                  <w:checkBox>
                    <w:sizeAuto/>
                    <w:default w:val="0"/>
                  </w:checkBox>
                </w:ffData>
              </w:fldChar>
            </w:r>
            <w:bookmarkStart w:id="2" w:name="CaseACocher2"/>
            <w:r>
              <w:rPr>
                <w:rFonts w:ascii="Comic Sans MS" w:hAnsi="Comic Sans MS"/>
                <w:bCs/>
              </w:rPr>
              <w:instrText xml:space="preserve"> FORMCHECKBOX </w:instrText>
            </w:r>
            <w:r w:rsidR="009D54C4">
              <w:rPr>
                <w:rFonts w:ascii="Comic Sans MS" w:hAnsi="Comic Sans MS"/>
                <w:bCs/>
              </w:rPr>
            </w:r>
            <w:r w:rsidR="009D54C4">
              <w:rPr>
                <w:rFonts w:ascii="Comic Sans MS" w:hAnsi="Comic Sans MS"/>
                <w:bCs/>
              </w:rPr>
              <w:fldChar w:fldCharType="separate"/>
            </w:r>
            <w:r>
              <w:rPr>
                <w:rFonts w:ascii="Comic Sans MS" w:hAnsi="Comic Sans MS"/>
                <w:bCs/>
              </w:rPr>
              <w:fldChar w:fldCharType="end"/>
            </w:r>
            <w:bookmarkEnd w:id="2"/>
            <w:r>
              <w:rPr>
                <w:rFonts w:ascii="Comic Sans MS" w:hAnsi="Comic Sans MS"/>
                <w:bCs/>
              </w:rPr>
              <w:t xml:space="preserve"> ALBI</w:t>
            </w:r>
            <w:r w:rsidR="00B74FFC">
              <w:rPr>
                <w:rFonts w:ascii="Comic Sans MS" w:hAnsi="Comic Sans MS"/>
                <w:bCs/>
              </w:rPr>
              <w:t xml:space="preserve"> 9h45 parking </w:t>
            </w:r>
            <w:r w:rsidR="00C35DA4">
              <w:rPr>
                <w:rFonts w:ascii="Comic Sans MS" w:hAnsi="Comic Sans MS"/>
                <w:bCs/>
              </w:rPr>
              <w:t>Géant Casino</w:t>
            </w:r>
          </w:p>
        </w:tc>
      </w:tr>
      <w:tr w:rsidR="00535040" w:rsidRPr="00060824" w:rsidTr="00C35DA4">
        <w:trPr>
          <w:trHeight w:val="510"/>
          <w:jc w:val="center"/>
        </w:trPr>
        <w:tc>
          <w:tcPr>
            <w:tcW w:w="10544" w:type="dxa"/>
            <w:gridSpan w:val="12"/>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Si vous n'êtes pas adhérent à l'</w:t>
            </w:r>
            <w:r w:rsidRPr="00060824">
              <w:rPr>
                <w:rFonts w:ascii="Trebuchet MS" w:hAnsi="Trebuchet MS"/>
                <w:b/>
                <w:bCs/>
                <w:i/>
                <w:iCs/>
                <w:color w:val="FF0000"/>
                <w14:shadow w14:blurRad="50800" w14:dist="38100" w14:dir="2700000" w14:sx="100000" w14:sy="100000" w14:kx="0" w14:ky="0" w14:algn="tl">
                  <w14:srgbClr w14:val="000000">
                    <w14:alpha w14:val="60000"/>
                  </w14:srgbClr>
                </w14:shadow>
              </w:rPr>
              <w:t>AVAG</w:t>
            </w:r>
            <w:r w:rsidRPr="00060824">
              <w:rPr>
                <w:rFonts w:ascii="Comic Sans MS" w:hAnsi="Comic Sans MS"/>
                <w:bCs/>
              </w:rPr>
              <w:t xml:space="preserve">, merci de nous préciser ces quelques points : </w:t>
            </w:r>
          </w:p>
        </w:tc>
      </w:tr>
      <w:tr w:rsidR="00535040" w:rsidRPr="00060824" w:rsidTr="00C35DA4">
        <w:trPr>
          <w:trHeight w:val="510"/>
          <w:jc w:val="center"/>
        </w:trPr>
        <w:tc>
          <w:tcPr>
            <w:tcW w:w="2184" w:type="dxa"/>
            <w:gridSpan w:val="2"/>
            <w:shd w:val="clear" w:color="auto" w:fill="auto"/>
            <w:vAlign w:val="bottom"/>
          </w:tcPr>
          <w:p w:rsidR="00535040" w:rsidRPr="00060824" w:rsidRDefault="00535040" w:rsidP="00E37618">
            <w:pPr>
              <w:spacing w:before="60"/>
              <w:ind w:right="-250"/>
              <w:rPr>
                <w:rFonts w:ascii="Comic Sans MS" w:hAnsi="Comic Sans MS"/>
                <w:bCs/>
              </w:rPr>
            </w:pPr>
            <w:r w:rsidRPr="00060824">
              <w:rPr>
                <w:rFonts w:ascii="Comic Sans MS" w:hAnsi="Comic Sans MS"/>
                <w:bCs/>
              </w:rPr>
              <w:t>Adresse postale :</w:t>
            </w:r>
          </w:p>
        </w:tc>
        <w:tc>
          <w:tcPr>
            <w:tcW w:w="8360" w:type="dxa"/>
            <w:gridSpan w:val="10"/>
            <w:tcBorders>
              <w:bottom w:val="dashSmallGap" w:sz="4" w:space="0" w:color="auto"/>
            </w:tcBorders>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 xml:space="preserve"> </w:t>
            </w:r>
            <w:r w:rsidRPr="00060824">
              <w:rPr>
                <w:rFonts w:ascii="Comic Sans MS" w:hAnsi="Comic Sans MS"/>
                <w:bCs/>
              </w:rPr>
              <w:fldChar w:fldCharType="begin">
                <w:ffData>
                  <w:name w:val="Texte4"/>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rPr>
              <w:fldChar w:fldCharType="end"/>
            </w:r>
          </w:p>
        </w:tc>
      </w:tr>
      <w:tr w:rsidR="00535040" w:rsidRPr="00060824" w:rsidTr="00C35DA4">
        <w:trPr>
          <w:trHeight w:val="510"/>
          <w:jc w:val="center"/>
        </w:trPr>
        <w:tc>
          <w:tcPr>
            <w:tcW w:w="4289" w:type="dxa"/>
            <w:gridSpan w:val="7"/>
            <w:shd w:val="clear" w:color="auto" w:fill="auto"/>
            <w:vAlign w:val="bottom"/>
          </w:tcPr>
          <w:p w:rsidR="00535040" w:rsidRPr="00060824" w:rsidRDefault="00535040" w:rsidP="00E37618">
            <w:pPr>
              <w:spacing w:before="60"/>
              <w:ind w:right="-82"/>
              <w:rPr>
                <w:rFonts w:ascii="Comic Sans MS" w:hAnsi="Comic Sans MS"/>
                <w:bCs/>
              </w:rPr>
            </w:pPr>
            <w:r>
              <w:rPr>
                <w:rFonts w:ascii="Comic Sans MS" w:hAnsi="Comic Sans MS"/>
                <w:bCs/>
              </w:rPr>
              <w:t>Si</w:t>
            </w:r>
            <w:r w:rsidRPr="00060824">
              <w:rPr>
                <w:rFonts w:ascii="Comic Sans MS" w:hAnsi="Comic Sans MS"/>
                <w:bCs/>
              </w:rPr>
              <w:t xml:space="preserve"> vous êtes affilié </w:t>
            </w:r>
            <w:r>
              <w:rPr>
                <w:rFonts w:ascii="Comic Sans MS" w:hAnsi="Comic Sans MS"/>
                <w:bCs/>
              </w:rPr>
              <w:t xml:space="preserve">à un club, lequel </w:t>
            </w:r>
            <w:r w:rsidRPr="00060824">
              <w:rPr>
                <w:rFonts w:ascii="Comic Sans MS" w:hAnsi="Comic Sans MS"/>
                <w:bCs/>
              </w:rPr>
              <w:t>:</w:t>
            </w:r>
          </w:p>
        </w:tc>
        <w:tc>
          <w:tcPr>
            <w:tcW w:w="6255" w:type="dxa"/>
            <w:gridSpan w:val="5"/>
            <w:tcBorders>
              <w:bottom w:val="dashSmallGap" w:sz="4" w:space="0" w:color="auto"/>
            </w:tcBorders>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 xml:space="preserve"> </w:t>
            </w:r>
            <w:r w:rsidRPr="00060824">
              <w:rPr>
                <w:rFonts w:ascii="Comic Sans MS" w:hAnsi="Comic Sans MS"/>
                <w:bCs/>
              </w:rPr>
              <w:fldChar w:fldCharType="begin">
                <w:ffData>
                  <w:name w:val="Texte5"/>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rPr>
              <w:fldChar w:fldCharType="end"/>
            </w:r>
          </w:p>
        </w:tc>
      </w:tr>
      <w:tr w:rsidR="00535040" w:rsidRPr="00060824" w:rsidTr="00C35DA4">
        <w:trPr>
          <w:trHeight w:val="510"/>
          <w:jc w:val="center"/>
        </w:trPr>
        <w:tc>
          <w:tcPr>
            <w:tcW w:w="2458" w:type="dxa"/>
            <w:gridSpan w:val="4"/>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Votre adresse mail :</w:t>
            </w:r>
          </w:p>
        </w:tc>
        <w:tc>
          <w:tcPr>
            <w:tcW w:w="8086" w:type="dxa"/>
            <w:gridSpan w:val="8"/>
            <w:tcBorders>
              <w:bottom w:val="dashSmallGap" w:sz="4" w:space="0" w:color="auto"/>
            </w:tcBorders>
            <w:shd w:val="clear" w:color="auto" w:fill="auto"/>
            <w:vAlign w:val="bottom"/>
          </w:tcPr>
          <w:p w:rsidR="00535040" w:rsidRPr="00060824" w:rsidRDefault="00535040" w:rsidP="00E37618">
            <w:pPr>
              <w:spacing w:before="60"/>
              <w:ind w:right="-82"/>
              <w:rPr>
                <w:rFonts w:ascii="Comic Sans MS" w:hAnsi="Comic Sans MS"/>
                <w:bCs/>
              </w:rPr>
            </w:pPr>
            <w:r w:rsidRPr="00060824">
              <w:rPr>
                <w:rFonts w:ascii="Comic Sans MS" w:hAnsi="Comic Sans MS"/>
                <w:bCs/>
              </w:rPr>
              <w:t xml:space="preserve"> </w:t>
            </w:r>
            <w:r w:rsidRPr="00060824">
              <w:rPr>
                <w:rFonts w:ascii="Comic Sans MS" w:hAnsi="Comic Sans MS"/>
                <w:bCs/>
              </w:rPr>
              <w:fldChar w:fldCharType="begin">
                <w:ffData>
                  <w:name w:val="Texte6"/>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noProof/>
              </w:rPr>
              <w:t> </w:t>
            </w:r>
            <w:r w:rsidRPr="00060824">
              <w:rPr>
                <w:rFonts w:ascii="Comic Sans MS" w:hAnsi="Comic Sans MS"/>
                <w:bCs/>
              </w:rPr>
              <w:fldChar w:fldCharType="end"/>
            </w:r>
          </w:p>
        </w:tc>
      </w:tr>
      <w:tr w:rsidR="00535040" w:rsidRPr="00060824" w:rsidTr="00C35DA4">
        <w:trPr>
          <w:trHeight w:val="510"/>
          <w:jc w:val="center"/>
        </w:trPr>
        <w:tc>
          <w:tcPr>
            <w:tcW w:w="10544" w:type="dxa"/>
            <w:gridSpan w:val="12"/>
            <w:shd w:val="clear" w:color="auto" w:fill="auto"/>
            <w:vAlign w:val="bottom"/>
          </w:tcPr>
          <w:p w:rsidR="00535040" w:rsidRDefault="00535040" w:rsidP="00E37618">
            <w:pPr>
              <w:jc w:val="center"/>
              <w:rPr>
                <w:rFonts w:ascii="Comic Sans MS" w:hAnsi="Comic Sans MS"/>
                <w:bCs/>
              </w:rPr>
            </w:pPr>
          </w:p>
          <w:p w:rsidR="00535040" w:rsidRPr="00884241" w:rsidRDefault="00535040" w:rsidP="00E37618">
            <w:pPr>
              <w:jc w:val="center"/>
            </w:pPr>
            <w:r w:rsidRPr="00884241">
              <w:rPr>
                <w:rFonts w:ascii="Comic Sans MS" w:hAnsi="Comic Sans MS"/>
                <w:bCs/>
              </w:rPr>
              <w:t xml:space="preserve">Le coût de la participation à cette journée, </w:t>
            </w:r>
            <w:r>
              <w:rPr>
                <w:rFonts w:ascii="Comic Sans MS" w:hAnsi="Comic Sans MS"/>
                <w:bCs/>
              </w:rPr>
              <w:t xml:space="preserve">petit-déjeuner, balade en vélorail, </w:t>
            </w:r>
            <w:r w:rsidRPr="00884241">
              <w:rPr>
                <w:rFonts w:ascii="Comic Sans MS" w:hAnsi="Comic Sans MS"/>
                <w:bCs/>
              </w:rPr>
              <w:t>plaque de rallye</w:t>
            </w:r>
            <w:r w:rsidR="005F4362">
              <w:rPr>
                <w:rFonts w:ascii="Comic Sans MS" w:hAnsi="Comic Sans MS"/>
                <w:bCs/>
              </w:rPr>
              <w:t>, apéritif</w:t>
            </w:r>
            <w:r w:rsidRPr="00884241">
              <w:rPr>
                <w:rFonts w:ascii="Comic Sans MS" w:hAnsi="Comic Sans MS"/>
                <w:bCs/>
              </w:rPr>
              <w:t xml:space="preserve">, est de : </w:t>
            </w:r>
            <w:r>
              <w:rPr>
                <w:rFonts w:ascii="Comic Sans MS" w:hAnsi="Comic Sans MS"/>
                <w:b/>
                <w:color w:val="FF0000"/>
                <w14:shadow w14:blurRad="50800" w14:dist="38100" w14:dir="2700000" w14:sx="100000" w14:sy="100000" w14:kx="0" w14:ky="0" w14:algn="tl">
                  <w14:srgbClr w14:val="000000">
                    <w14:alpha w14:val="60000"/>
                  </w14:srgbClr>
                </w14:shadow>
              </w:rPr>
              <w:t>10</w:t>
            </w:r>
            <w:r w:rsidRPr="00884241">
              <w:rPr>
                <w:rFonts w:ascii="Comic Sans MS" w:hAnsi="Comic Sans MS"/>
                <w:b/>
                <w:color w:val="FF0000"/>
                <w14:shadow w14:blurRad="50800" w14:dist="38100" w14:dir="2700000" w14:sx="100000" w14:sy="100000" w14:kx="0" w14:ky="0" w14:algn="tl">
                  <w14:srgbClr w14:val="000000">
                    <w14:alpha w14:val="60000"/>
                  </w14:srgbClr>
                </w14:shadow>
              </w:rPr>
              <w:t>.00 €</w:t>
            </w:r>
            <w:r w:rsidRPr="00884241">
              <w:rPr>
                <w:rFonts w:ascii="Comic Sans MS" w:hAnsi="Comic Sans MS"/>
                <w:bCs/>
              </w:rPr>
              <w:t xml:space="preserve"> pour les adhérents </w:t>
            </w:r>
            <w:r w:rsidRPr="00884241">
              <w:rPr>
                <w:rFonts w:ascii="Comic Sans MS" w:hAnsi="Comic Sans MS"/>
                <w:b/>
                <w:color w:val="FF0000"/>
                <w14:shadow w14:blurRad="50800" w14:dist="38100" w14:dir="2700000" w14:sx="100000" w14:sy="100000" w14:kx="0" w14:ky="0" w14:algn="tl">
                  <w14:srgbClr w14:val="000000">
                    <w14:alpha w14:val="60000"/>
                  </w14:srgbClr>
                </w14:shadow>
              </w:rPr>
              <w:t>AVAG</w:t>
            </w:r>
            <w:r w:rsidRPr="00884241">
              <w:rPr>
                <w:rFonts w:ascii="Comic Sans MS" w:hAnsi="Comic Sans MS"/>
                <w:bCs/>
              </w:rPr>
              <w:t xml:space="preserve"> à jour de leur cotisation 201</w:t>
            </w:r>
            <w:r>
              <w:rPr>
                <w:rFonts w:ascii="Comic Sans MS" w:hAnsi="Comic Sans MS"/>
                <w:bCs/>
              </w:rPr>
              <w:t>9</w:t>
            </w:r>
            <w:r w:rsidRPr="00884241">
              <w:rPr>
                <w:rFonts w:ascii="Comic Sans MS" w:hAnsi="Comic Sans MS"/>
                <w:bCs/>
              </w:rPr>
              <w:t>,</w:t>
            </w:r>
            <w:r w:rsidRPr="00884241">
              <w:t xml:space="preserve"> </w:t>
            </w:r>
          </w:p>
          <w:p w:rsidR="00535040" w:rsidRPr="00060824" w:rsidRDefault="00535040" w:rsidP="00E37618">
            <w:pPr>
              <w:jc w:val="center"/>
              <w:rPr>
                <w:rFonts w:ascii="Comic Sans MS" w:hAnsi="Comic Sans MS"/>
                <w:bCs/>
              </w:rPr>
            </w:pPr>
            <w:proofErr w:type="gramStart"/>
            <w:r w:rsidRPr="00884241">
              <w:rPr>
                <w:rFonts w:ascii="Comic Sans MS" w:hAnsi="Comic Sans MS"/>
                <w:bCs/>
              </w:rPr>
              <w:t>sinon</w:t>
            </w:r>
            <w:proofErr w:type="gramEnd"/>
            <w:r w:rsidRPr="00884241">
              <w:rPr>
                <w:rFonts w:ascii="Comic Sans MS" w:hAnsi="Comic Sans MS"/>
                <w:bCs/>
              </w:rPr>
              <w:t xml:space="preserve"> </w:t>
            </w:r>
            <w:r>
              <w:rPr>
                <w:rFonts w:ascii="Comic Sans MS" w:hAnsi="Comic Sans MS"/>
                <w:bCs/>
              </w:rPr>
              <w:t>20</w:t>
            </w:r>
            <w:r w:rsidRPr="00884241">
              <w:rPr>
                <w:rFonts w:ascii="Comic Sans MS" w:hAnsi="Comic Sans MS"/>
                <w:bCs/>
              </w:rPr>
              <w:t>.00 € pour les participants extérieurs à notre amicale.</w:t>
            </w:r>
          </w:p>
        </w:tc>
      </w:tr>
      <w:tr w:rsidR="00535040" w:rsidRPr="00060824" w:rsidTr="00C35DA4">
        <w:trPr>
          <w:trHeight w:val="1161"/>
          <w:jc w:val="center"/>
        </w:trPr>
        <w:tc>
          <w:tcPr>
            <w:tcW w:w="10544" w:type="dxa"/>
            <w:gridSpan w:val="12"/>
            <w:tcBorders>
              <w:bottom w:val="single" w:sz="4" w:space="0" w:color="FF0000"/>
            </w:tcBorders>
            <w:shd w:val="clear" w:color="auto" w:fill="auto"/>
            <w:vAlign w:val="bottom"/>
          </w:tcPr>
          <w:p w:rsidR="00535040" w:rsidRPr="00884241" w:rsidRDefault="00535040" w:rsidP="00E37618">
            <w:pPr>
              <w:jc w:val="center"/>
              <w:rPr>
                <w:rFonts w:ascii="Comic Sans MS" w:hAnsi="Comic Sans MS"/>
                <w:bCs/>
              </w:rPr>
            </w:pPr>
            <w:r>
              <w:rPr>
                <w:rFonts w:ascii="Comic Sans MS" w:hAnsi="Comic Sans MS"/>
                <w:b/>
                <w:color w:val="FF0000"/>
                <w14:shadow w14:blurRad="50800" w14:dist="38100" w14:dir="2700000" w14:sx="100000" w14:sy="100000" w14:kx="0" w14:ky="0" w14:algn="tl">
                  <w14:srgbClr w14:val="000000">
                    <w14:alpha w14:val="60000"/>
                  </w14:srgbClr>
                </w14:shadow>
              </w:rPr>
              <w:t xml:space="preserve">Merci de </w:t>
            </w:r>
            <w:r w:rsidRPr="00884241">
              <w:rPr>
                <w:rFonts w:ascii="Comic Sans MS" w:hAnsi="Comic Sans MS"/>
                <w:b/>
                <w:color w:val="FF0000"/>
                <w14:shadow w14:blurRad="50800" w14:dist="38100" w14:dir="2700000" w14:sx="100000" w14:sy="100000" w14:kx="0" w14:ky="0" w14:algn="tl">
                  <w14:srgbClr w14:val="000000">
                    <w14:alpha w14:val="60000"/>
                  </w14:srgbClr>
                </w14:shadow>
              </w:rPr>
              <w:t xml:space="preserve">confirmer votre participation </w:t>
            </w:r>
            <w:r w:rsidRPr="007F40A3">
              <w:rPr>
                <w:rFonts w:ascii="Comic Sans MS" w:hAnsi="Comic Sans MS"/>
                <w:b/>
                <w:color w:val="FF0000"/>
                <w14:shadow w14:blurRad="50800" w14:dist="38100" w14:dir="2700000" w14:sx="100000" w14:sy="100000" w14:kx="0" w14:ky="0" w14:algn="tl">
                  <w14:srgbClr w14:val="000000">
                    <w14:alpha w14:val="60000"/>
                  </w14:srgbClr>
                </w14:shadow>
              </w:rPr>
              <w:t>pour le 2 juin</w:t>
            </w:r>
            <w:r w:rsidRPr="00884241">
              <w:rPr>
                <w:rFonts w:ascii="Comic Sans MS" w:hAnsi="Comic Sans MS"/>
                <w:b/>
                <w:color w:val="FF0000"/>
                <w14:shadow w14:blurRad="50800" w14:dist="38100" w14:dir="2700000" w14:sx="100000" w14:sy="100000" w14:kx="0" w14:ky="0" w14:algn="tl">
                  <w14:srgbClr w14:val="000000">
                    <w14:alpha w14:val="60000"/>
                  </w14:srgbClr>
                </w14:shadow>
              </w:rPr>
              <w:t xml:space="preserve"> </w:t>
            </w:r>
          </w:p>
          <w:p w:rsidR="00535040" w:rsidRPr="00884241" w:rsidRDefault="00535040" w:rsidP="00E37618">
            <w:pPr>
              <w:jc w:val="center"/>
              <w:rPr>
                <w:rFonts w:ascii="Comic Sans MS" w:hAnsi="Comic Sans MS"/>
                <w:bCs/>
              </w:rPr>
            </w:pPr>
            <w:proofErr w:type="gramStart"/>
            <w:r w:rsidRPr="00884241">
              <w:rPr>
                <w:rFonts w:ascii="Comic Sans MS" w:hAnsi="Comic Sans MS"/>
                <w:b/>
                <w:bCs/>
              </w:rPr>
              <w:t>auprès</w:t>
            </w:r>
            <w:proofErr w:type="gramEnd"/>
            <w:r w:rsidRPr="00884241">
              <w:rPr>
                <w:rFonts w:ascii="Comic Sans MS" w:hAnsi="Comic Sans MS"/>
                <w:b/>
                <w:bCs/>
              </w:rPr>
              <w:t xml:space="preserve"> du secrétaire : Régis CÈBE, 2 rue de l'Autan, 81990 PUYGOUZON</w:t>
            </w:r>
            <w:r w:rsidRPr="00884241">
              <w:rPr>
                <w:rFonts w:ascii="Comic Sans MS" w:hAnsi="Comic Sans MS"/>
                <w:bCs/>
              </w:rPr>
              <w:t>.</w:t>
            </w:r>
          </w:p>
          <w:p w:rsidR="00535040" w:rsidRPr="00884241" w:rsidRDefault="00535040" w:rsidP="00E37618">
            <w:pPr>
              <w:jc w:val="center"/>
              <w:rPr>
                <w:rFonts w:ascii="Comic Sans MS" w:hAnsi="Comic Sans MS"/>
                <w:bCs/>
              </w:rPr>
            </w:pPr>
            <w:r w:rsidRPr="00884241">
              <w:rPr>
                <w:rFonts w:ascii="Comic Sans MS" w:hAnsi="Comic Sans MS"/>
                <w:bCs/>
              </w:rPr>
              <w:t>Ne seront prises en compte que les inscriptions accompagnées</w:t>
            </w:r>
          </w:p>
          <w:p w:rsidR="00535040" w:rsidRPr="00060824" w:rsidRDefault="00535040" w:rsidP="00E37618">
            <w:pPr>
              <w:spacing w:after="240"/>
              <w:jc w:val="center"/>
              <w:rPr>
                <w:rFonts w:ascii="Comic Sans MS" w:hAnsi="Comic Sans MS"/>
                <w:bCs/>
              </w:rPr>
            </w:pPr>
            <w:proofErr w:type="gramStart"/>
            <w:r w:rsidRPr="00884241">
              <w:rPr>
                <w:rFonts w:ascii="Comic Sans MS" w:hAnsi="Comic Sans MS"/>
                <w:bCs/>
              </w:rPr>
              <w:t>de</w:t>
            </w:r>
            <w:proofErr w:type="gramEnd"/>
            <w:r w:rsidRPr="00884241">
              <w:rPr>
                <w:rFonts w:ascii="Comic Sans MS" w:hAnsi="Comic Sans MS"/>
                <w:bCs/>
              </w:rPr>
              <w:t xml:space="preserve"> leur règlement par chèque établi à l'ordre de l'AVAG</w:t>
            </w:r>
          </w:p>
        </w:tc>
      </w:tr>
      <w:tr w:rsidR="00535040" w:rsidRPr="00060824" w:rsidTr="00C35DA4">
        <w:tblPrEx>
          <w:tblBorders>
            <w:top w:val="single" w:sz="4" w:space="0" w:color="FF0000"/>
            <w:left w:val="single" w:sz="4" w:space="0" w:color="FF0000"/>
            <w:bottom w:val="single" w:sz="4" w:space="0" w:color="FF0000"/>
            <w:right w:val="single" w:sz="4" w:space="0" w:color="FF0000"/>
          </w:tblBorders>
          <w:tblLook w:val="01E0" w:firstRow="1" w:lastRow="1" w:firstColumn="1" w:lastColumn="1" w:noHBand="0" w:noVBand="0"/>
        </w:tblPrEx>
        <w:trPr>
          <w:trHeight w:val="454"/>
          <w:jc w:val="center"/>
        </w:trPr>
        <w:tc>
          <w:tcPr>
            <w:tcW w:w="6241" w:type="dxa"/>
            <w:gridSpan w:val="10"/>
            <w:tcBorders>
              <w:top w:val="single" w:sz="4" w:space="0" w:color="FF0000"/>
              <w:bottom w:val="nil"/>
            </w:tcBorders>
            <w:shd w:val="clear" w:color="auto" w:fill="auto"/>
            <w:vAlign w:val="bottom"/>
          </w:tcPr>
          <w:p w:rsidR="00535040" w:rsidRPr="00060824" w:rsidRDefault="00535040" w:rsidP="00E37618">
            <w:pPr>
              <w:ind w:left="171"/>
              <w:jc w:val="right"/>
              <w:rPr>
                <w:rFonts w:ascii="Comic Sans MS" w:hAnsi="Comic Sans MS"/>
                <w:bCs/>
              </w:rPr>
            </w:pPr>
            <w:r>
              <w:rPr>
                <w:rFonts w:ascii="Comic Sans MS" w:hAnsi="Comic Sans MS"/>
                <w:b/>
                <w:color w:val="FF0000"/>
                <w14:shadow w14:blurRad="50800" w14:dist="38100" w14:dir="2700000" w14:sx="100000" w14:sy="100000" w14:kx="0" w14:ky="0" w14:algn="tl">
                  <w14:srgbClr w14:val="000000">
                    <w14:alpha w14:val="60000"/>
                  </w14:srgbClr>
                </w14:shadow>
              </w:rPr>
              <w:t xml:space="preserve">Adhérent </w:t>
            </w:r>
            <w:r w:rsidRPr="00605830">
              <w:rPr>
                <w:rFonts w:ascii="Comic Sans MS" w:hAnsi="Comic Sans MS"/>
                <w:b/>
                <w:color w:val="FF0000"/>
                <w14:shadow w14:blurRad="50800" w14:dist="38100" w14:dir="2700000" w14:sx="100000" w14:sy="100000" w14:kx="0" w14:ky="0" w14:algn="tl">
                  <w14:srgbClr w14:val="000000">
                    <w14:alpha w14:val="60000"/>
                  </w14:srgbClr>
                </w14:shadow>
              </w:rPr>
              <w:t>AVAG</w:t>
            </w:r>
            <w:r>
              <w:rPr>
                <w:rFonts w:ascii="Comic Sans MS" w:hAnsi="Comic Sans MS"/>
                <w:bCs/>
              </w:rPr>
              <w:t xml:space="preserve"> :</w:t>
            </w:r>
          </w:p>
        </w:tc>
        <w:tc>
          <w:tcPr>
            <w:tcW w:w="4303" w:type="dxa"/>
            <w:gridSpan w:val="2"/>
            <w:tcBorders>
              <w:top w:val="single" w:sz="4" w:space="0" w:color="FF0000"/>
              <w:bottom w:val="nil"/>
            </w:tcBorders>
            <w:shd w:val="clear" w:color="auto" w:fill="auto"/>
            <w:vAlign w:val="bottom"/>
          </w:tcPr>
          <w:p w:rsidR="00535040" w:rsidRPr="00060824" w:rsidRDefault="00535040" w:rsidP="00E37618">
            <w:pPr>
              <w:ind w:left="34" w:right="1174"/>
              <w:jc w:val="right"/>
              <w:rPr>
                <w:rFonts w:ascii="Comic Sans MS" w:hAnsi="Comic Sans MS"/>
                <w:bCs/>
              </w:rPr>
            </w:pPr>
            <w:r w:rsidRPr="00060824">
              <w:rPr>
                <w:rFonts w:ascii="Comic Sans MS" w:hAnsi="Comic Sans MS"/>
                <w:bCs/>
              </w:rPr>
              <w:fldChar w:fldCharType="begin">
                <w:ffData>
                  <w:name w:val="Texte12"/>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fldChar w:fldCharType="end"/>
            </w:r>
            <w:r w:rsidRPr="00060824">
              <w:rPr>
                <w:rFonts w:ascii="Comic Sans MS" w:hAnsi="Comic Sans MS"/>
                <w:bCs/>
              </w:rPr>
              <w:t xml:space="preserve"> </w:t>
            </w:r>
            <w:r>
              <w:rPr>
                <w:rFonts w:ascii="Comic Sans MS" w:hAnsi="Comic Sans MS"/>
                <w:bCs/>
              </w:rPr>
              <w:t xml:space="preserve"> </w:t>
            </w:r>
            <w:proofErr w:type="gramStart"/>
            <w:r w:rsidRPr="00060824">
              <w:rPr>
                <w:rFonts w:ascii="Comic Sans MS" w:hAnsi="Comic Sans MS"/>
                <w:bCs/>
              </w:rPr>
              <w:t xml:space="preserve">x  </w:t>
            </w:r>
            <w:r>
              <w:rPr>
                <w:rFonts w:ascii="Comic Sans MS" w:hAnsi="Comic Sans MS"/>
                <w:bCs/>
              </w:rPr>
              <w:t>10</w:t>
            </w:r>
            <w:r w:rsidRPr="00060824">
              <w:rPr>
                <w:rFonts w:ascii="Comic Sans MS" w:hAnsi="Comic Sans MS"/>
                <w:bCs/>
              </w:rPr>
              <w:t>.00</w:t>
            </w:r>
            <w:proofErr w:type="gramEnd"/>
            <w:r w:rsidRPr="00060824">
              <w:rPr>
                <w:rFonts w:ascii="Comic Sans MS" w:hAnsi="Comic Sans MS"/>
                <w:bCs/>
              </w:rPr>
              <w:t xml:space="preserve"> € =</w:t>
            </w:r>
            <w:r>
              <w:rPr>
                <w:rFonts w:ascii="Comic Sans MS" w:hAnsi="Comic Sans MS"/>
                <w:bCs/>
              </w:rPr>
              <w:t xml:space="preserve"> </w:t>
            </w:r>
            <w:r w:rsidRPr="00060824">
              <w:rPr>
                <w:rFonts w:ascii="Comic Sans MS" w:hAnsi="Comic Sans MS"/>
                <w:bCs/>
              </w:rPr>
              <w:fldChar w:fldCharType="begin">
                <w:ffData>
                  <w:name w:val="Texte9"/>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fldChar w:fldCharType="end"/>
            </w:r>
          </w:p>
        </w:tc>
      </w:tr>
      <w:tr w:rsidR="00535040" w:rsidRPr="00060824" w:rsidTr="00C35DA4">
        <w:tblPrEx>
          <w:tblBorders>
            <w:top w:val="single" w:sz="4" w:space="0" w:color="FF0000"/>
            <w:left w:val="single" w:sz="4" w:space="0" w:color="FF0000"/>
            <w:bottom w:val="single" w:sz="4" w:space="0" w:color="FF0000"/>
            <w:right w:val="single" w:sz="4" w:space="0" w:color="FF0000"/>
          </w:tblBorders>
          <w:tblLook w:val="01E0" w:firstRow="1" w:lastRow="1" w:firstColumn="1" w:lastColumn="1" w:noHBand="0" w:noVBand="0"/>
        </w:tblPrEx>
        <w:trPr>
          <w:trHeight w:val="454"/>
          <w:jc w:val="center"/>
        </w:trPr>
        <w:tc>
          <w:tcPr>
            <w:tcW w:w="6241" w:type="dxa"/>
            <w:gridSpan w:val="10"/>
            <w:tcBorders>
              <w:top w:val="nil"/>
              <w:bottom w:val="nil"/>
            </w:tcBorders>
            <w:shd w:val="clear" w:color="auto" w:fill="auto"/>
            <w:vAlign w:val="bottom"/>
          </w:tcPr>
          <w:p w:rsidR="00535040" w:rsidRPr="00060824" w:rsidRDefault="00535040" w:rsidP="00E37618">
            <w:pPr>
              <w:ind w:left="171"/>
              <w:jc w:val="right"/>
              <w:rPr>
                <w:rFonts w:ascii="Comic Sans MS" w:hAnsi="Comic Sans MS"/>
                <w:bCs/>
              </w:rPr>
            </w:pPr>
            <w:r w:rsidRPr="00E40E6D">
              <w:rPr>
                <w:noProof/>
              </w:rPr>
              <w:drawing>
                <wp:anchor distT="0" distB="0" distL="114300" distR="114300" simplePos="0" relativeHeight="251670016" behindDoc="0" locked="0" layoutInCell="1" allowOverlap="1" wp14:anchorId="00DF016A" wp14:editId="0645F17D">
                  <wp:simplePos x="0" y="0"/>
                  <wp:positionH relativeFrom="column">
                    <wp:posOffset>-3810</wp:posOffset>
                  </wp:positionH>
                  <wp:positionV relativeFrom="paragraph">
                    <wp:posOffset>-254635</wp:posOffset>
                  </wp:positionV>
                  <wp:extent cx="2019300" cy="1153795"/>
                  <wp:effectExtent l="0" t="0" r="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11855" b="11855"/>
                          <a:stretch/>
                        </pic:blipFill>
                        <pic:spPr bwMode="auto">
                          <a:xfrm>
                            <a:off x="0" y="0"/>
                            <a:ext cx="201930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bCs/>
              </w:rPr>
              <w:t xml:space="preserve">Participant non-AVAG : </w:t>
            </w:r>
          </w:p>
        </w:tc>
        <w:tc>
          <w:tcPr>
            <w:tcW w:w="4303" w:type="dxa"/>
            <w:gridSpan w:val="2"/>
            <w:tcBorders>
              <w:top w:val="nil"/>
              <w:bottom w:val="nil"/>
            </w:tcBorders>
            <w:shd w:val="clear" w:color="auto" w:fill="auto"/>
            <w:vAlign w:val="bottom"/>
          </w:tcPr>
          <w:p w:rsidR="00535040" w:rsidRPr="00060824" w:rsidRDefault="00535040" w:rsidP="00E37618">
            <w:pPr>
              <w:ind w:left="34" w:right="1174"/>
              <w:jc w:val="right"/>
              <w:rPr>
                <w:rFonts w:ascii="Comic Sans MS" w:hAnsi="Comic Sans MS"/>
                <w:bCs/>
              </w:rPr>
            </w:pPr>
            <w:r w:rsidRPr="00060824">
              <w:rPr>
                <w:rFonts w:ascii="Comic Sans MS" w:hAnsi="Comic Sans MS"/>
                <w:bCs/>
              </w:rPr>
              <w:fldChar w:fldCharType="begin">
                <w:ffData>
                  <w:name w:val="Texte12"/>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fldChar w:fldCharType="end"/>
            </w:r>
            <w:r w:rsidRPr="00060824">
              <w:rPr>
                <w:rFonts w:ascii="Comic Sans MS" w:hAnsi="Comic Sans MS"/>
                <w:bCs/>
              </w:rPr>
              <w:t xml:space="preserve">  </w:t>
            </w:r>
            <w:proofErr w:type="gramStart"/>
            <w:r w:rsidRPr="00060824">
              <w:rPr>
                <w:rFonts w:ascii="Comic Sans MS" w:hAnsi="Comic Sans MS"/>
                <w:bCs/>
              </w:rPr>
              <w:t xml:space="preserve">x  </w:t>
            </w:r>
            <w:r>
              <w:rPr>
                <w:rFonts w:ascii="Comic Sans MS" w:hAnsi="Comic Sans MS"/>
                <w:bCs/>
              </w:rPr>
              <w:t>20</w:t>
            </w:r>
            <w:r w:rsidRPr="00060824">
              <w:rPr>
                <w:rFonts w:ascii="Comic Sans MS" w:hAnsi="Comic Sans MS"/>
                <w:bCs/>
              </w:rPr>
              <w:t>.00</w:t>
            </w:r>
            <w:proofErr w:type="gramEnd"/>
            <w:r w:rsidRPr="00060824">
              <w:rPr>
                <w:rFonts w:ascii="Comic Sans MS" w:hAnsi="Comic Sans MS"/>
                <w:bCs/>
              </w:rPr>
              <w:t xml:space="preserve"> € =</w:t>
            </w:r>
            <w:r>
              <w:rPr>
                <w:rFonts w:ascii="Comic Sans MS" w:hAnsi="Comic Sans MS"/>
                <w:bCs/>
              </w:rPr>
              <w:t xml:space="preserve"> </w:t>
            </w:r>
            <w:r w:rsidRPr="00060824">
              <w:rPr>
                <w:rFonts w:ascii="Comic Sans MS" w:hAnsi="Comic Sans MS"/>
                <w:bCs/>
              </w:rPr>
              <w:fldChar w:fldCharType="begin">
                <w:ffData>
                  <w:name w:val="Texte9"/>
                  <w:enabled/>
                  <w:calcOnExit w:val="0"/>
                  <w:textInput/>
                </w:ffData>
              </w:fldChar>
            </w:r>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fldChar w:fldCharType="end"/>
            </w:r>
          </w:p>
        </w:tc>
      </w:tr>
      <w:tr w:rsidR="00535040" w:rsidRPr="00060824" w:rsidTr="00C35DA4">
        <w:tblPrEx>
          <w:tblBorders>
            <w:top w:val="single" w:sz="4" w:space="0" w:color="FF0000"/>
            <w:left w:val="single" w:sz="4" w:space="0" w:color="FF0000"/>
            <w:bottom w:val="single" w:sz="4" w:space="0" w:color="FF0000"/>
            <w:right w:val="single" w:sz="4" w:space="0" w:color="FF0000"/>
          </w:tblBorders>
          <w:tblLook w:val="01E0" w:firstRow="1" w:lastRow="1" w:firstColumn="1" w:lastColumn="1" w:noHBand="0" w:noVBand="0"/>
        </w:tblPrEx>
        <w:trPr>
          <w:trHeight w:val="454"/>
          <w:jc w:val="center"/>
        </w:trPr>
        <w:tc>
          <w:tcPr>
            <w:tcW w:w="10544" w:type="dxa"/>
            <w:gridSpan w:val="12"/>
            <w:tcBorders>
              <w:top w:val="nil"/>
              <w:bottom w:val="nil"/>
            </w:tcBorders>
            <w:shd w:val="clear" w:color="auto" w:fill="auto"/>
            <w:vAlign w:val="bottom"/>
          </w:tcPr>
          <w:p w:rsidR="00535040" w:rsidRPr="00060824" w:rsidRDefault="00535040" w:rsidP="00E37618">
            <w:pPr>
              <w:ind w:left="3289" w:right="1174"/>
              <w:jc w:val="right"/>
              <w:rPr>
                <w:rFonts w:ascii="Comic Sans MS" w:hAnsi="Comic Sans MS"/>
                <w:bCs/>
              </w:rPr>
            </w:pPr>
            <w:r w:rsidRPr="00060824">
              <w:rPr>
                <w:rFonts w:ascii="Comic Sans MS" w:hAnsi="Comic Sans MS"/>
                <w:bCs/>
              </w:rPr>
              <w:t xml:space="preserve">Enfant </w:t>
            </w:r>
            <w:r>
              <w:rPr>
                <w:rFonts w:ascii="Comic Sans MS" w:hAnsi="Comic Sans MS"/>
                <w:bCs/>
              </w:rPr>
              <w:t>de pl</w:t>
            </w:r>
            <w:r w:rsidRPr="00060824">
              <w:rPr>
                <w:rFonts w:ascii="Comic Sans MS" w:hAnsi="Comic Sans MS"/>
                <w:bCs/>
              </w:rPr>
              <w:t>us</w:t>
            </w:r>
            <w:r>
              <w:rPr>
                <w:rFonts w:ascii="Comic Sans MS" w:hAnsi="Comic Sans MS"/>
                <w:bCs/>
              </w:rPr>
              <w:t xml:space="preserve"> de 6</w:t>
            </w:r>
            <w:r w:rsidRPr="00060824">
              <w:rPr>
                <w:rFonts w:ascii="Comic Sans MS" w:hAnsi="Comic Sans MS"/>
                <w:bCs/>
              </w:rPr>
              <w:t xml:space="preserve"> ans :</w:t>
            </w:r>
            <w:r>
              <w:rPr>
                <w:rFonts w:ascii="Comic Sans MS" w:hAnsi="Comic Sans MS"/>
                <w:bCs/>
              </w:rPr>
              <w:t xml:space="preserve">      </w:t>
            </w:r>
            <w:r w:rsidRPr="00060824">
              <w:rPr>
                <w:rFonts w:ascii="Comic Sans MS" w:hAnsi="Comic Sans MS"/>
                <w:bCs/>
              </w:rPr>
              <w:fldChar w:fldCharType="begin">
                <w:ffData>
                  <w:name w:val="Texte13"/>
                  <w:enabled/>
                  <w:calcOnExit w:val="0"/>
                  <w:textInput/>
                </w:ffData>
              </w:fldChar>
            </w:r>
            <w:bookmarkStart w:id="3" w:name="Texte13"/>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fldChar w:fldCharType="end"/>
            </w:r>
            <w:bookmarkEnd w:id="3"/>
            <w:r>
              <w:rPr>
                <w:rFonts w:ascii="Comic Sans MS" w:hAnsi="Comic Sans MS"/>
                <w:bCs/>
              </w:rPr>
              <w:t xml:space="preserve">  </w:t>
            </w:r>
            <w:r w:rsidRPr="00060824">
              <w:rPr>
                <w:rFonts w:ascii="Comic Sans MS" w:hAnsi="Comic Sans MS"/>
                <w:bCs/>
              </w:rPr>
              <w:t xml:space="preserve"> x </w:t>
            </w:r>
            <w:r>
              <w:rPr>
                <w:rFonts w:ascii="Comic Sans MS" w:hAnsi="Comic Sans MS"/>
                <w:bCs/>
              </w:rPr>
              <w:t xml:space="preserve"> </w:t>
            </w:r>
            <w:r w:rsidRPr="00060824">
              <w:rPr>
                <w:rFonts w:ascii="Comic Sans MS" w:hAnsi="Comic Sans MS"/>
                <w:bCs/>
              </w:rPr>
              <w:t xml:space="preserve"> </w:t>
            </w:r>
            <w:r>
              <w:rPr>
                <w:rFonts w:ascii="Comic Sans MS" w:hAnsi="Comic Sans MS"/>
                <w:bCs/>
              </w:rPr>
              <w:t>6</w:t>
            </w:r>
            <w:r w:rsidRPr="00060824">
              <w:rPr>
                <w:rFonts w:ascii="Comic Sans MS" w:hAnsi="Comic Sans MS"/>
                <w:bCs/>
              </w:rPr>
              <w:t>.00 € =</w:t>
            </w:r>
            <w:r>
              <w:rPr>
                <w:rFonts w:ascii="Comic Sans MS" w:hAnsi="Comic Sans MS"/>
                <w:bCs/>
              </w:rPr>
              <w:t xml:space="preserve"> </w:t>
            </w:r>
            <w:r w:rsidRPr="00060824">
              <w:rPr>
                <w:rFonts w:ascii="Comic Sans MS" w:hAnsi="Comic Sans MS"/>
                <w:bCs/>
              </w:rPr>
              <w:fldChar w:fldCharType="begin">
                <w:ffData>
                  <w:name w:val="Texte10"/>
                  <w:enabled/>
                  <w:calcOnExit w:val="0"/>
                  <w:textInput/>
                </w:ffData>
              </w:fldChar>
            </w:r>
            <w:bookmarkStart w:id="4" w:name="Texte10"/>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fldChar w:fldCharType="end"/>
            </w:r>
            <w:bookmarkEnd w:id="4"/>
          </w:p>
        </w:tc>
      </w:tr>
      <w:tr w:rsidR="00535040" w:rsidRPr="00060824" w:rsidTr="00C35DA4">
        <w:tblPrEx>
          <w:tblBorders>
            <w:top w:val="single" w:sz="4" w:space="0" w:color="FF0000"/>
            <w:left w:val="single" w:sz="4" w:space="0" w:color="FF0000"/>
            <w:bottom w:val="single" w:sz="4" w:space="0" w:color="FF0000"/>
            <w:right w:val="single" w:sz="4" w:space="0" w:color="FF0000"/>
          </w:tblBorders>
          <w:tblLook w:val="01E0" w:firstRow="1" w:lastRow="1" w:firstColumn="1" w:lastColumn="1" w:noHBand="0" w:noVBand="0"/>
        </w:tblPrEx>
        <w:trPr>
          <w:trHeight w:val="567"/>
          <w:jc w:val="center"/>
        </w:trPr>
        <w:tc>
          <w:tcPr>
            <w:tcW w:w="3777" w:type="dxa"/>
            <w:gridSpan w:val="6"/>
            <w:tcBorders>
              <w:top w:val="nil"/>
              <w:bottom w:val="single" w:sz="4" w:space="0" w:color="FF0000"/>
            </w:tcBorders>
            <w:shd w:val="clear" w:color="auto" w:fill="auto"/>
            <w:vAlign w:val="center"/>
          </w:tcPr>
          <w:p w:rsidR="00535040" w:rsidRPr="001913BC" w:rsidRDefault="00535040" w:rsidP="00E37618">
            <w:pPr>
              <w:rPr>
                <w:rFonts w:ascii="Comic Sans MS" w:hAnsi="Comic Sans MS"/>
                <w:bCs/>
                <w:sz w:val="22"/>
                <w:szCs w:val="22"/>
              </w:rPr>
            </w:pPr>
          </w:p>
        </w:tc>
        <w:tc>
          <w:tcPr>
            <w:tcW w:w="4074" w:type="dxa"/>
            <w:gridSpan w:val="5"/>
            <w:tcBorders>
              <w:top w:val="nil"/>
              <w:bottom w:val="single" w:sz="4" w:space="0" w:color="FF0000"/>
            </w:tcBorders>
            <w:shd w:val="clear" w:color="auto" w:fill="auto"/>
            <w:vAlign w:val="center"/>
          </w:tcPr>
          <w:p w:rsidR="00535040" w:rsidRPr="00060824" w:rsidRDefault="00535040" w:rsidP="00E37618">
            <w:pPr>
              <w:ind w:left="2192"/>
              <w:jc w:val="right"/>
              <w:rPr>
                <w:rFonts w:ascii="Comic Sans MS" w:hAnsi="Comic Sans MS"/>
                <w:b/>
              </w:rPr>
            </w:pPr>
            <w:r w:rsidRPr="00060824">
              <w:rPr>
                <w:rFonts w:ascii="Comic Sans MS" w:hAnsi="Comic Sans MS"/>
                <w:b/>
              </w:rPr>
              <w:t xml:space="preserve">Total : </w:t>
            </w:r>
          </w:p>
        </w:tc>
        <w:tc>
          <w:tcPr>
            <w:tcW w:w="2693" w:type="dxa"/>
            <w:tcBorders>
              <w:top w:val="nil"/>
              <w:bottom w:val="single" w:sz="4" w:space="0" w:color="FF0000"/>
            </w:tcBorders>
            <w:shd w:val="clear" w:color="auto" w:fill="auto"/>
            <w:vAlign w:val="center"/>
          </w:tcPr>
          <w:p w:rsidR="00535040" w:rsidRPr="00060824" w:rsidRDefault="00535040" w:rsidP="00E37618">
            <w:pPr>
              <w:ind w:left="463" w:right="1174"/>
              <w:jc w:val="right"/>
              <w:rPr>
                <w:rFonts w:ascii="Comic Sans MS" w:hAnsi="Comic Sans MS"/>
                <w:bCs/>
              </w:rPr>
            </w:pPr>
            <w:r w:rsidRPr="00060824">
              <w:rPr>
                <w:rFonts w:ascii="Comic Sans MS" w:hAnsi="Comic Sans MS"/>
                <w:bCs/>
              </w:rPr>
              <w:t xml:space="preserve">= </w:t>
            </w:r>
            <w:r w:rsidRPr="00060824">
              <w:rPr>
                <w:rFonts w:ascii="Comic Sans MS" w:hAnsi="Comic Sans MS"/>
                <w:bCs/>
              </w:rPr>
              <w:fldChar w:fldCharType="begin">
                <w:ffData>
                  <w:name w:val="Texte14"/>
                  <w:enabled/>
                  <w:calcOnExit w:val="0"/>
                  <w:textInput/>
                </w:ffData>
              </w:fldChar>
            </w:r>
            <w:bookmarkStart w:id="5" w:name="Texte14"/>
            <w:r w:rsidRPr="00060824">
              <w:rPr>
                <w:rFonts w:ascii="Comic Sans MS" w:hAnsi="Comic Sans MS"/>
                <w:bCs/>
              </w:rPr>
              <w:instrText xml:space="preserve"> FORMTEXT </w:instrText>
            </w:r>
            <w:r w:rsidRPr="00060824">
              <w:rPr>
                <w:rFonts w:ascii="Comic Sans MS" w:hAnsi="Comic Sans MS"/>
                <w:bCs/>
              </w:rPr>
            </w:r>
            <w:r w:rsidRPr="00060824">
              <w:rPr>
                <w:rFonts w:ascii="Comic Sans MS" w:hAnsi="Comic Sans MS"/>
                <w:bCs/>
              </w:rPr>
              <w:fldChar w:fldCharType="separate"/>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t> </w:t>
            </w:r>
            <w:r w:rsidRPr="00060824">
              <w:rPr>
                <w:rFonts w:ascii="Comic Sans MS" w:hAnsi="Comic Sans MS"/>
                <w:bCs/>
              </w:rPr>
              <w:fldChar w:fldCharType="end"/>
            </w:r>
            <w:bookmarkEnd w:id="5"/>
          </w:p>
        </w:tc>
      </w:tr>
    </w:tbl>
    <w:p w:rsidR="00AD2A57" w:rsidRDefault="00AD2A57" w:rsidP="009E43D9">
      <w:pPr>
        <w:tabs>
          <w:tab w:val="left" w:pos="1335"/>
          <w:tab w:val="center" w:pos="4819"/>
        </w:tabs>
        <w:spacing w:before="60" w:line="360" w:lineRule="auto"/>
        <w:rPr>
          <w:rFonts w:ascii="Trebuchet MS" w:hAnsi="Trebuchet MS"/>
        </w:rPr>
      </w:pPr>
    </w:p>
    <w:sectPr w:rsidR="00AD2A57" w:rsidSect="00F84E35">
      <w:footerReference w:type="default" r:id="rId15"/>
      <w:pgSz w:w="11906" w:h="16838"/>
      <w:pgMar w:top="567"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4C4" w:rsidRDefault="009D54C4" w:rsidP="00825B21">
      <w:r>
        <w:separator/>
      </w:r>
    </w:p>
  </w:endnote>
  <w:endnote w:type="continuationSeparator" w:id="0">
    <w:p w:rsidR="009D54C4" w:rsidRDefault="009D54C4" w:rsidP="0082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obo Std">
    <w:altName w:val="Calibr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B21" w:rsidRDefault="00A9396D" w:rsidP="00825B21">
    <w:pPr>
      <w:pStyle w:val="Pieddepage"/>
      <w:jc w:val="center"/>
      <w:rPr>
        <w:rFonts w:ascii="Trebuchet MS" w:hAnsi="Trebuchet MS"/>
        <w:sz w:val="22"/>
        <w:szCs w:val="22"/>
      </w:rPr>
    </w:pPr>
    <w:r w:rsidRPr="00B313E2">
      <w:rPr>
        <w:rFonts w:ascii="Trebuchet MS" w:hAnsi="Trebuchet MS"/>
        <w:b/>
        <w:bCs/>
        <w:i/>
        <w:iCs/>
        <w:color w:val="FF0000"/>
        <w:sz w:val="22"/>
        <w:szCs w:val="22"/>
        <w14:shadow w14:blurRad="50800" w14:dist="38100" w14:dir="2700000" w14:sx="100000" w14:sy="100000" w14:kx="0" w14:ky="0" w14:algn="tl">
          <w14:srgbClr w14:val="000000">
            <w14:alpha w14:val="60000"/>
          </w14:srgbClr>
        </w14:shadow>
      </w:rPr>
      <w:t>AVAG</w:t>
    </w:r>
    <w:r w:rsidRPr="00B313E2">
      <w:rPr>
        <w:rFonts w:ascii="Trebuchet MS" w:hAnsi="Trebuchet MS"/>
        <w:b/>
        <w:bCs/>
        <w:i/>
        <w:iCs/>
        <w:color w:val="FF0000"/>
        <w14:shadow w14:blurRad="50800" w14:dist="38100" w14:dir="2700000" w14:sx="100000" w14:sy="100000" w14:kx="0" w14:ky="0" w14:algn="tl">
          <w14:srgbClr w14:val="000000">
            <w14:alpha w14:val="60000"/>
          </w14:srgbClr>
        </w14:shadow>
      </w:rPr>
      <w:t xml:space="preserve"> </w:t>
    </w:r>
    <w:r w:rsidR="00825B21">
      <w:rPr>
        <w:rFonts w:ascii="Trebuchet MS" w:hAnsi="Trebuchet MS"/>
        <w:sz w:val="22"/>
        <w:szCs w:val="22"/>
      </w:rPr>
      <w:t xml:space="preserve">(affiliée à la FFVE sous le n° 1223) </w:t>
    </w:r>
    <w:hyperlink r:id="rId1" w:history="1">
      <w:r w:rsidR="00825B21" w:rsidRPr="00825B21">
        <w:rPr>
          <w:rStyle w:val="Lienhypertexte"/>
          <w:rFonts w:ascii="Trebuchet MS" w:hAnsi="Trebuchet MS"/>
          <w:sz w:val="22"/>
          <w:szCs w:val="22"/>
        </w:rPr>
        <w:t>www.avag81.com</w:t>
      </w:r>
    </w:hyperlink>
    <w:r w:rsidR="00825B21" w:rsidRPr="00825B21">
      <w:rPr>
        <w:rFonts w:ascii="Trebuchet MS" w:hAnsi="Trebuchet MS"/>
        <w:sz w:val="22"/>
        <w:szCs w:val="22"/>
      </w:rPr>
      <w:t xml:space="preserve"> </w:t>
    </w:r>
    <w:r w:rsidR="00825B21">
      <w:rPr>
        <w:rFonts w:ascii="Trebuchet MS" w:hAnsi="Trebuchet MS"/>
        <w:sz w:val="22"/>
        <w:szCs w:val="22"/>
      </w:rPr>
      <w:t>–mail :</w:t>
    </w:r>
    <w:r w:rsidR="00825B21" w:rsidRPr="00825B21">
      <w:rPr>
        <w:rFonts w:ascii="Trebuchet MS" w:hAnsi="Trebuchet MS"/>
        <w:sz w:val="22"/>
        <w:szCs w:val="22"/>
      </w:rPr>
      <w:t xml:space="preserve"> </w:t>
    </w:r>
    <w:hyperlink r:id="rId2" w:history="1">
      <w:r w:rsidR="00825B21" w:rsidRPr="00825B21">
        <w:rPr>
          <w:rStyle w:val="Lienhypertexte"/>
          <w:rFonts w:ascii="Trebuchet MS" w:hAnsi="Trebuchet MS"/>
          <w:sz w:val="22"/>
          <w:szCs w:val="22"/>
        </w:rPr>
        <w:t>avag81@orange.fr</w:t>
      </w:r>
    </w:hyperlink>
  </w:p>
  <w:p w:rsidR="00825B21" w:rsidRPr="00825B21" w:rsidRDefault="00825B21" w:rsidP="00063528">
    <w:pPr>
      <w:pStyle w:val="Pieddepage"/>
      <w:rPr>
        <w:rFonts w:ascii="Trebuchet MS" w:hAnsi="Trebuchet MS"/>
        <w:sz w:val="22"/>
        <w:szCs w:val="22"/>
      </w:rPr>
    </w:pPr>
    <w:r>
      <w:rPr>
        <w:rFonts w:ascii="Trebuchet MS" w:hAnsi="Trebuchet MS"/>
        <w:sz w:val="22"/>
        <w:szCs w:val="22"/>
      </w:rPr>
      <w:t xml:space="preserve">Président : </w:t>
    </w:r>
    <w:r w:rsidRPr="00825B21">
      <w:rPr>
        <w:rFonts w:ascii="Trebuchet MS" w:hAnsi="Trebuchet MS"/>
        <w:sz w:val="22"/>
        <w:szCs w:val="22"/>
      </w:rPr>
      <w:t>06 28 36 12 43 – Secrétaire : 06 98 87 03 58</w:t>
    </w:r>
    <w:r w:rsidR="00063528">
      <w:rPr>
        <w:rFonts w:ascii="Trebuchet MS" w:hAnsi="Trebuchet MS"/>
        <w:sz w:val="22"/>
        <w:szCs w:val="22"/>
      </w:rPr>
      <w:t xml:space="preserve"> – Organisation </w:t>
    </w:r>
    <w:r w:rsidR="001417EE">
      <w:rPr>
        <w:rFonts w:ascii="Trebuchet MS" w:hAnsi="Trebuchet MS"/>
        <w:sz w:val="22"/>
        <w:szCs w:val="22"/>
      </w:rPr>
      <w:t xml:space="preserve">Vélorail </w:t>
    </w:r>
    <w:r w:rsidR="00063528">
      <w:rPr>
        <w:rFonts w:ascii="Trebuchet MS" w:hAnsi="Trebuchet MS"/>
        <w:sz w:val="22"/>
        <w:szCs w:val="22"/>
      </w:rPr>
      <w:t xml:space="preserve">: </w:t>
    </w:r>
    <w:r w:rsidR="00D22CC3">
      <w:rPr>
        <w:rFonts w:ascii="Trebuchet MS" w:hAnsi="Trebuchet MS"/>
        <w:sz w:val="22"/>
        <w:szCs w:val="22"/>
      </w:rPr>
      <w:t>0</w:t>
    </w:r>
    <w:r w:rsidR="00D22CC3" w:rsidRPr="00D22CC3">
      <w:rPr>
        <w:rFonts w:ascii="Trebuchet MS" w:hAnsi="Trebuchet MS"/>
        <w:sz w:val="22"/>
        <w:szCs w:val="22"/>
      </w:rPr>
      <w:t>7</w:t>
    </w:r>
    <w:r w:rsidR="00D22CC3">
      <w:rPr>
        <w:rFonts w:ascii="Trebuchet MS" w:hAnsi="Trebuchet MS"/>
        <w:sz w:val="22"/>
        <w:szCs w:val="22"/>
      </w:rPr>
      <w:t xml:space="preserve"> </w:t>
    </w:r>
    <w:r w:rsidR="00D22CC3" w:rsidRPr="00D22CC3">
      <w:rPr>
        <w:rFonts w:ascii="Trebuchet MS" w:hAnsi="Trebuchet MS"/>
        <w:sz w:val="22"/>
        <w:szCs w:val="22"/>
      </w:rPr>
      <w:t>81</w:t>
    </w:r>
    <w:r w:rsidR="00D22CC3">
      <w:rPr>
        <w:rFonts w:ascii="Trebuchet MS" w:hAnsi="Trebuchet MS"/>
        <w:sz w:val="22"/>
        <w:szCs w:val="22"/>
      </w:rPr>
      <w:t xml:space="preserve"> </w:t>
    </w:r>
    <w:r w:rsidR="00D22CC3" w:rsidRPr="00D22CC3">
      <w:rPr>
        <w:rFonts w:ascii="Trebuchet MS" w:hAnsi="Trebuchet MS"/>
        <w:sz w:val="22"/>
        <w:szCs w:val="22"/>
      </w:rPr>
      <w:t>32</w:t>
    </w:r>
    <w:r w:rsidR="00D22CC3">
      <w:rPr>
        <w:rFonts w:ascii="Trebuchet MS" w:hAnsi="Trebuchet MS"/>
        <w:sz w:val="22"/>
        <w:szCs w:val="22"/>
      </w:rPr>
      <w:t xml:space="preserve"> </w:t>
    </w:r>
    <w:r w:rsidR="00D22CC3" w:rsidRPr="00D22CC3">
      <w:rPr>
        <w:rFonts w:ascii="Trebuchet MS" w:hAnsi="Trebuchet MS"/>
        <w:sz w:val="22"/>
        <w:szCs w:val="22"/>
      </w:rPr>
      <w:t>72</w:t>
    </w:r>
    <w:r w:rsidR="00D22CC3">
      <w:rPr>
        <w:rFonts w:ascii="Trebuchet MS" w:hAnsi="Trebuchet MS"/>
        <w:sz w:val="22"/>
        <w:szCs w:val="22"/>
      </w:rPr>
      <w:t xml:space="preserve"> </w:t>
    </w:r>
    <w:r w:rsidR="00D22CC3" w:rsidRPr="00D22CC3">
      <w:rPr>
        <w:rFonts w:ascii="Trebuchet MS" w:hAnsi="Trebuchet MS"/>
        <w:sz w:val="22"/>
        <w:szCs w:val="22"/>
      </w:rPr>
      <w:t>30</w:t>
    </w:r>
    <w:r w:rsidR="001417EE">
      <w:rPr>
        <w:rFonts w:ascii="Trebuchet MS" w:hAnsi="Trebuchet MS"/>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4C4" w:rsidRDefault="009D54C4" w:rsidP="00825B21">
      <w:r>
        <w:separator/>
      </w:r>
    </w:p>
  </w:footnote>
  <w:footnote w:type="continuationSeparator" w:id="0">
    <w:p w:rsidR="009D54C4" w:rsidRDefault="009D54C4" w:rsidP="00825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5364B"/>
    <w:multiLevelType w:val="hybridMultilevel"/>
    <w:tmpl w:val="4572B06E"/>
    <w:lvl w:ilvl="0" w:tplc="D6565EF6">
      <w:numFmt w:val="bullet"/>
      <w:lvlText w:val=""/>
      <w:lvlJc w:val="left"/>
      <w:pPr>
        <w:tabs>
          <w:tab w:val="num" w:pos="1428"/>
        </w:tabs>
        <w:ind w:left="1428" w:hanging="708"/>
      </w:pPr>
      <w:rPr>
        <w:rFonts w:ascii="Symbol" w:eastAsia="Times New Roma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863571"/>
    <w:multiLevelType w:val="hybridMultilevel"/>
    <w:tmpl w:val="D70C9BF8"/>
    <w:lvl w:ilvl="0" w:tplc="D6565EF6">
      <w:numFmt w:val="bullet"/>
      <w:lvlText w:val=""/>
      <w:lvlJc w:val="left"/>
      <w:pPr>
        <w:tabs>
          <w:tab w:val="num" w:pos="1428"/>
        </w:tabs>
        <w:ind w:left="1428" w:hanging="708"/>
      </w:pPr>
      <w:rPr>
        <w:rFonts w:ascii="Symbol" w:eastAsia="Times New Roma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DC3E34"/>
    <w:multiLevelType w:val="hybridMultilevel"/>
    <w:tmpl w:val="1C125542"/>
    <w:lvl w:ilvl="0" w:tplc="5AE0C470">
      <w:start w:val="1"/>
      <w:numFmt w:val="bullet"/>
      <w:lvlText w:val="o"/>
      <w:lvlJc w:val="left"/>
      <w:pPr>
        <w:tabs>
          <w:tab w:val="num" w:pos="540"/>
        </w:tabs>
        <w:ind w:left="540" w:hanging="360"/>
      </w:pPr>
      <w:rPr>
        <w:rFonts w:ascii="Courier New" w:hAnsi="Courier New"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15C0AB8"/>
    <w:multiLevelType w:val="hybridMultilevel"/>
    <w:tmpl w:val="6C602E5E"/>
    <w:lvl w:ilvl="0" w:tplc="D6565EF6">
      <w:numFmt w:val="bullet"/>
      <w:lvlText w:val=""/>
      <w:lvlJc w:val="left"/>
      <w:pPr>
        <w:tabs>
          <w:tab w:val="num" w:pos="1068"/>
        </w:tabs>
        <w:ind w:left="1068" w:hanging="708"/>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170523"/>
    <w:multiLevelType w:val="hybridMultilevel"/>
    <w:tmpl w:val="7520C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AA3B91"/>
    <w:multiLevelType w:val="hybridMultilevel"/>
    <w:tmpl w:val="D5E436D0"/>
    <w:lvl w:ilvl="0" w:tplc="5AE0C470">
      <w:start w:val="1"/>
      <w:numFmt w:val="bullet"/>
      <w:lvlText w:val="o"/>
      <w:lvlJc w:val="left"/>
      <w:pPr>
        <w:tabs>
          <w:tab w:val="num" w:pos="2520"/>
        </w:tabs>
        <w:ind w:left="2520" w:hanging="360"/>
      </w:pPr>
      <w:rPr>
        <w:rFonts w:ascii="Courier New" w:hAnsi="Courier New" w:hint="default"/>
      </w:rPr>
    </w:lvl>
    <w:lvl w:ilvl="1" w:tplc="040C0003" w:tentative="1">
      <w:start w:val="1"/>
      <w:numFmt w:val="bullet"/>
      <w:lvlText w:val="o"/>
      <w:lvlJc w:val="left"/>
      <w:pPr>
        <w:tabs>
          <w:tab w:val="num" w:pos="3240"/>
        </w:tabs>
        <w:ind w:left="3240" w:hanging="360"/>
      </w:pPr>
      <w:rPr>
        <w:rFonts w:ascii="Courier New" w:hAnsi="Courier New" w:cs="Courier New" w:hint="default"/>
      </w:rPr>
    </w:lvl>
    <w:lvl w:ilvl="2" w:tplc="040C0005" w:tentative="1">
      <w:start w:val="1"/>
      <w:numFmt w:val="bullet"/>
      <w:lvlText w:val=""/>
      <w:lvlJc w:val="left"/>
      <w:pPr>
        <w:tabs>
          <w:tab w:val="num" w:pos="3960"/>
        </w:tabs>
        <w:ind w:left="3960" w:hanging="360"/>
      </w:pPr>
      <w:rPr>
        <w:rFonts w:ascii="Wingdings" w:hAnsi="Wingdings" w:hint="default"/>
      </w:rPr>
    </w:lvl>
    <w:lvl w:ilvl="3" w:tplc="040C0001" w:tentative="1">
      <w:start w:val="1"/>
      <w:numFmt w:val="bullet"/>
      <w:lvlText w:val=""/>
      <w:lvlJc w:val="left"/>
      <w:pPr>
        <w:tabs>
          <w:tab w:val="num" w:pos="4680"/>
        </w:tabs>
        <w:ind w:left="4680" w:hanging="360"/>
      </w:pPr>
      <w:rPr>
        <w:rFonts w:ascii="Symbol" w:hAnsi="Symbol" w:hint="default"/>
      </w:rPr>
    </w:lvl>
    <w:lvl w:ilvl="4" w:tplc="040C0003" w:tentative="1">
      <w:start w:val="1"/>
      <w:numFmt w:val="bullet"/>
      <w:lvlText w:val="o"/>
      <w:lvlJc w:val="left"/>
      <w:pPr>
        <w:tabs>
          <w:tab w:val="num" w:pos="5400"/>
        </w:tabs>
        <w:ind w:left="5400" w:hanging="360"/>
      </w:pPr>
      <w:rPr>
        <w:rFonts w:ascii="Courier New" w:hAnsi="Courier New" w:cs="Courier New" w:hint="default"/>
      </w:rPr>
    </w:lvl>
    <w:lvl w:ilvl="5" w:tplc="040C0005" w:tentative="1">
      <w:start w:val="1"/>
      <w:numFmt w:val="bullet"/>
      <w:lvlText w:val=""/>
      <w:lvlJc w:val="left"/>
      <w:pPr>
        <w:tabs>
          <w:tab w:val="num" w:pos="6120"/>
        </w:tabs>
        <w:ind w:left="6120" w:hanging="360"/>
      </w:pPr>
      <w:rPr>
        <w:rFonts w:ascii="Wingdings" w:hAnsi="Wingdings" w:hint="default"/>
      </w:rPr>
    </w:lvl>
    <w:lvl w:ilvl="6" w:tplc="040C0001" w:tentative="1">
      <w:start w:val="1"/>
      <w:numFmt w:val="bullet"/>
      <w:lvlText w:val=""/>
      <w:lvlJc w:val="left"/>
      <w:pPr>
        <w:tabs>
          <w:tab w:val="num" w:pos="6840"/>
        </w:tabs>
        <w:ind w:left="6840" w:hanging="360"/>
      </w:pPr>
      <w:rPr>
        <w:rFonts w:ascii="Symbol" w:hAnsi="Symbol" w:hint="default"/>
      </w:rPr>
    </w:lvl>
    <w:lvl w:ilvl="7" w:tplc="040C0003" w:tentative="1">
      <w:start w:val="1"/>
      <w:numFmt w:val="bullet"/>
      <w:lvlText w:val="o"/>
      <w:lvlJc w:val="left"/>
      <w:pPr>
        <w:tabs>
          <w:tab w:val="num" w:pos="7560"/>
        </w:tabs>
        <w:ind w:left="7560" w:hanging="360"/>
      </w:pPr>
      <w:rPr>
        <w:rFonts w:ascii="Courier New" w:hAnsi="Courier New" w:cs="Courier New" w:hint="default"/>
      </w:rPr>
    </w:lvl>
    <w:lvl w:ilvl="8" w:tplc="040C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EE3028A"/>
    <w:multiLevelType w:val="hybridMultilevel"/>
    <w:tmpl w:val="39BEB19C"/>
    <w:lvl w:ilvl="0" w:tplc="D6565EF6">
      <w:numFmt w:val="bullet"/>
      <w:lvlText w:val=""/>
      <w:lvlJc w:val="left"/>
      <w:pPr>
        <w:tabs>
          <w:tab w:val="num" w:pos="1428"/>
        </w:tabs>
        <w:ind w:left="1428" w:hanging="708"/>
      </w:pPr>
      <w:rPr>
        <w:rFonts w:ascii="Symbol" w:eastAsia="Times New Roman" w:hAnsi="Symbol"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F16745C"/>
    <w:multiLevelType w:val="hybridMultilevel"/>
    <w:tmpl w:val="864CB264"/>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313AA9"/>
    <w:multiLevelType w:val="hybridMultilevel"/>
    <w:tmpl w:val="3A4498D0"/>
    <w:lvl w:ilvl="0" w:tplc="5AE0C470">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664096"/>
    <w:multiLevelType w:val="multilevel"/>
    <w:tmpl w:val="D5E436D0"/>
    <w:lvl w:ilvl="0">
      <w:start w:val="1"/>
      <w:numFmt w:val="bullet"/>
      <w:lvlText w:val="o"/>
      <w:lvlJc w:val="left"/>
      <w:pPr>
        <w:tabs>
          <w:tab w:val="num" w:pos="2520"/>
        </w:tabs>
        <w:ind w:left="2520" w:hanging="360"/>
      </w:pPr>
      <w:rPr>
        <w:rFonts w:ascii="Courier New" w:hAnsi="Courier New"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746A6896"/>
    <w:multiLevelType w:val="hybridMultilevel"/>
    <w:tmpl w:val="342E18EA"/>
    <w:lvl w:ilvl="0" w:tplc="040C0007">
      <w:start w:val="1"/>
      <w:numFmt w:val="bullet"/>
      <w:lvlText w:val=""/>
      <w:lvlJc w:val="left"/>
      <w:pPr>
        <w:tabs>
          <w:tab w:val="num" w:pos="2484"/>
        </w:tabs>
        <w:ind w:left="2484" w:hanging="360"/>
      </w:pPr>
      <w:rPr>
        <w:rFonts w:ascii="Symbol" w:hAnsi="Symbol" w:hint="default"/>
      </w:rPr>
    </w:lvl>
    <w:lvl w:ilvl="1" w:tplc="040C0003" w:tentative="1">
      <w:start w:val="1"/>
      <w:numFmt w:val="bullet"/>
      <w:lvlText w:val="o"/>
      <w:lvlJc w:val="left"/>
      <w:pPr>
        <w:tabs>
          <w:tab w:val="num" w:pos="3204"/>
        </w:tabs>
        <w:ind w:left="3204" w:hanging="360"/>
      </w:pPr>
      <w:rPr>
        <w:rFonts w:ascii="Courier New" w:hAnsi="Courier New" w:cs="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cs="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cs="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11" w15:restartNumberingAfterBreak="0">
    <w:nsid w:val="7A364974"/>
    <w:multiLevelType w:val="hybridMultilevel"/>
    <w:tmpl w:val="6E4A6D7A"/>
    <w:lvl w:ilvl="0" w:tplc="5AE0C470">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3"/>
  </w:num>
  <w:num w:numId="4">
    <w:abstractNumId w:val="1"/>
  </w:num>
  <w:num w:numId="5">
    <w:abstractNumId w:val="0"/>
  </w:num>
  <w:num w:numId="6">
    <w:abstractNumId w:val="6"/>
  </w:num>
  <w:num w:numId="7">
    <w:abstractNumId w:val="2"/>
  </w:num>
  <w:num w:numId="8">
    <w:abstractNumId w:val="5"/>
  </w:num>
  <w:num w:numId="9">
    <w:abstractNumId w:val="9"/>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C32MtCmfOlkVKIpEQkvrwJUa76RTLNl7vAMFcTf1P4vx06hkXN5jyJcvXk4NlUVgWmxU622fuBjdeRloNqEIg==" w:salt="P5hR4+/PMZh3lHdEnhXyJw=="/>
  <w:defaultTabStop w:val="708"/>
  <w:hyphenationZone w:val="425"/>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AD"/>
    <w:rsid w:val="0002221D"/>
    <w:rsid w:val="00027C08"/>
    <w:rsid w:val="00035F2D"/>
    <w:rsid w:val="00037632"/>
    <w:rsid w:val="0004058B"/>
    <w:rsid w:val="00047AD3"/>
    <w:rsid w:val="00063528"/>
    <w:rsid w:val="00071322"/>
    <w:rsid w:val="0007410E"/>
    <w:rsid w:val="00076507"/>
    <w:rsid w:val="0008047E"/>
    <w:rsid w:val="00083932"/>
    <w:rsid w:val="000A0F4D"/>
    <w:rsid w:val="000B4701"/>
    <w:rsid w:val="000B60A4"/>
    <w:rsid w:val="000C0554"/>
    <w:rsid w:val="000D25E9"/>
    <w:rsid w:val="000E3A6B"/>
    <w:rsid w:val="000E486C"/>
    <w:rsid w:val="000E5973"/>
    <w:rsid w:val="000F0C03"/>
    <w:rsid w:val="000F19C3"/>
    <w:rsid w:val="000F4407"/>
    <w:rsid w:val="001044BD"/>
    <w:rsid w:val="00135CD8"/>
    <w:rsid w:val="001405D2"/>
    <w:rsid w:val="001417EE"/>
    <w:rsid w:val="00153F5E"/>
    <w:rsid w:val="00154D97"/>
    <w:rsid w:val="00155BD1"/>
    <w:rsid w:val="0016074D"/>
    <w:rsid w:val="00175BC0"/>
    <w:rsid w:val="00175C62"/>
    <w:rsid w:val="001806BC"/>
    <w:rsid w:val="00187D91"/>
    <w:rsid w:val="001927D1"/>
    <w:rsid w:val="001A128B"/>
    <w:rsid w:val="001A1C48"/>
    <w:rsid w:val="001B22C5"/>
    <w:rsid w:val="001B26A8"/>
    <w:rsid w:val="001B4DF0"/>
    <w:rsid w:val="001B6536"/>
    <w:rsid w:val="001B7218"/>
    <w:rsid w:val="001C0525"/>
    <w:rsid w:val="001C1457"/>
    <w:rsid w:val="001C1C55"/>
    <w:rsid w:val="001F2A5C"/>
    <w:rsid w:val="001F6A33"/>
    <w:rsid w:val="00204BC0"/>
    <w:rsid w:val="002059C2"/>
    <w:rsid w:val="00217D61"/>
    <w:rsid w:val="00222718"/>
    <w:rsid w:val="00235DDA"/>
    <w:rsid w:val="002370BE"/>
    <w:rsid w:val="00247255"/>
    <w:rsid w:val="002479E0"/>
    <w:rsid w:val="00254710"/>
    <w:rsid w:val="002950A1"/>
    <w:rsid w:val="00295D80"/>
    <w:rsid w:val="002A3A09"/>
    <w:rsid w:val="002B3DBC"/>
    <w:rsid w:val="002C5FA6"/>
    <w:rsid w:val="002D3D97"/>
    <w:rsid w:val="002E502A"/>
    <w:rsid w:val="002F68FC"/>
    <w:rsid w:val="0030457E"/>
    <w:rsid w:val="00306E3B"/>
    <w:rsid w:val="00313690"/>
    <w:rsid w:val="0032370B"/>
    <w:rsid w:val="0033430B"/>
    <w:rsid w:val="00347610"/>
    <w:rsid w:val="003508B3"/>
    <w:rsid w:val="003538F5"/>
    <w:rsid w:val="00375D81"/>
    <w:rsid w:val="00377BEA"/>
    <w:rsid w:val="00385FF1"/>
    <w:rsid w:val="003B2EC6"/>
    <w:rsid w:val="003C38E4"/>
    <w:rsid w:val="003D083C"/>
    <w:rsid w:val="003D66BC"/>
    <w:rsid w:val="003D7904"/>
    <w:rsid w:val="003E10D6"/>
    <w:rsid w:val="003E6423"/>
    <w:rsid w:val="003E79A4"/>
    <w:rsid w:val="003F20EB"/>
    <w:rsid w:val="004133AA"/>
    <w:rsid w:val="00417141"/>
    <w:rsid w:val="00417E24"/>
    <w:rsid w:val="00425927"/>
    <w:rsid w:val="00432E52"/>
    <w:rsid w:val="00443079"/>
    <w:rsid w:val="0045596C"/>
    <w:rsid w:val="004602A1"/>
    <w:rsid w:val="004A0808"/>
    <w:rsid w:val="004B3FFF"/>
    <w:rsid w:val="004B7B4B"/>
    <w:rsid w:val="004D6B53"/>
    <w:rsid w:val="004E162C"/>
    <w:rsid w:val="004E50C4"/>
    <w:rsid w:val="005200F5"/>
    <w:rsid w:val="00526F8E"/>
    <w:rsid w:val="00535040"/>
    <w:rsid w:val="00536282"/>
    <w:rsid w:val="00555525"/>
    <w:rsid w:val="00562998"/>
    <w:rsid w:val="00577D87"/>
    <w:rsid w:val="00580939"/>
    <w:rsid w:val="00586D86"/>
    <w:rsid w:val="00597EEA"/>
    <w:rsid w:val="005A45AC"/>
    <w:rsid w:val="005A4AB0"/>
    <w:rsid w:val="005A79AD"/>
    <w:rsid w:val="005B0891"/>
    <w:rsid w:val="005B27F9"/>
    <w:rsid w:val="005B3E54"/>
    <w:rsid w:val="005B40A0"/>
    <w:rsid w:val="005B5E30"/>
    <w:rsid w:val="005C024D"/>
    <w:rsid w:val="005C23D8"/>
    <w:rsid w:val="005C3D29"/>
    <w:rsid w:val="005C6280"/>
    <w:rsid w:val="005F3D77"/>
    <w:rsid w:val="005F4362"/>
    <w:rsid w:val="00604629"/>
    <w:rsid w:val="0061526C"/>
    <w:rsid w:val="0061628F"/>
    <w:rsid w:val="00621A76"/>
    <w:rsid w:val="00634AA1"/>
    <w:rsid w:val="0064247B"/>
    <w:rsid w:val="00650842"/>
    <w:rsid w:val="006511C7"/>
    <w:rsid w:val="00661A5B"/>
    <w:rsid w:val="006643BC"/>
    <w:rsid w:val="00670ED7"/>
    <w:rsid w:val="00677F67"/>
    <w:rsid w:val="00685FB8"/>
    <w:rsid w:val="0068728A"/>
    <w:rsid w:val="0068762D"/>
    <w:rsid w:val="006A0AE0"/>
    <w:rsid w:val="006A0B9B"/>
    <w:rsid w:val="006D5688"/>
    <w:rsid w:val="006D77AA"/>
    <w:rsid w:val="006E4DCF"/>
    <w:rsid w:val="006E6B92"/>
    <w:rsid w:val="0071657D"/>
    <w:rsid w:val="00725301"/>
    <w:rsid w:val="007519BF"/>
    <w:rsid w:val="007607CA"/>
    <w:rsid w:val="00760F7A"/>
    <w:rsid w:val="0077054F"/>
    <w:rsid w:val="007821A1"/>
    <w:rsid w:val="007863BE"/>
    <w:rsid w:val="00787F4C"/>
    <w:rsid w:val="007A3C3E"/>
    <w:rsid w:val="007A62F6"/>
    <w:rsid w:val="007B5533"/>
    <w:rsid w:val="007C10B6"/>
    <w:rsid w:val="007C11F7"/>
    <w:rsid w:val="007C1688"/>
    <w:rsid w:val="007D7370"/>
    <w:rsid w:val="007F4E0B"/>
    <w:rsid w:val="007F5243"/>
    <w:rsid w:val="00811744"/>
    <w:rsid w:val="00814A00"/>
    <w:rsid w:val="00825B21"/>
    <w:rsid w:val="008279A4"/>
    <w:rsid w:val="00830E67"/>
    <w:rsid w:val="00833AD8"/>
    <w:rsid w:val="008418E5"/>
    <w:rsid w:val="00847E5A"/>
    <w:rsid w:val="00853851"/>
    <w:rsid w:val="00861C1E"/>
    <w:rsid w:val="008839B0"/>
    <w:rsid w:val="00890517"/>
    <w:rsid w:val="008A3F38"/>
    <w:rsid w:val="008A513B"/>
    <w:rsid w:val="008B281F"/>
    <w:rsid w:val="008B2841"/>
    <w:rsid w:val="008D4E74"/>
    <w:rsid w:val="008E7F4E"/>
    <w:rsid w:val="00906153"/>
    <w:rsid w:val="0090615C"/>
    <w:rsid w:val="00916731"/>
    <w:rsid w:val="00917D49"/>
    <w:rsid w:val="00923DDE"/>
    <w:rsid w:val="00924ECD"/>
    <w:rsid w:val="00930A9A"/>
    <w:rsid w:val="00940C53"/>
    <w:rsid w:val="00942BD7"/>
    <w:rsid w:val="00944C34"/>
    <w:rsid w:val="00945CE1"/>
    <w:rsid w:val="00955B30"/>
    <w:rsid w:val="009850C7"/>
    <w:rsid w:val="00992791"/>
    <w:rsid w:val="009A15EF"/>
    <w:rsid w:val="009A543C"/>
    <w:rsid w:val="009B10AC"/>
    <w:rsid w:val="009C37B3"/>
    <w:rsid w:val="009D54C4"/>
    <w:rsid w:val="009E1D58"/>
    <w:rsid w:val="009E2B96"/>
    <w:rsid w:val="009E3C8A"/>
    <w:rsid w:val="009E43D9"/>
    <w:rsid w:val="009F5998"/>
    <w:rsid w:val="00A018D1"/>
    <w:rsid w:val="00A06B57"/>
    <w:rsid w:val="00A10472"/>
    <w:rsid w:val="00A23EDC"/>
    <w:rsid w:val="00A46531"/>
    <w:rsid w:val="00A547C2"/>
    <w:rsid w:val="00A618DF"/>
    <w:rsid w:val="00A625C9"/>
    <w:rsid w:val="00A64B64"/>
    <w:rsid w:val="00A65653"/>
    <w:rsid w:val="00A852F1"/>
    <w:rsid w:val="00A9396D"/>
    <w:rsid w:val="00AA4469"/>
    <w:rsid w:val="00AA7297"/>
    <w:rsid w:val="00AB6106"/>
    <w:rsid w:val="00AC0F0D"/>
    <w:rsid w:val="00AC36EE"/>
    <w:rsid w:val="00AD2A57"/>
    <w:rsid w:val="00AD749B"/>
    <w:rsid w:val="00AE48BE"/>
    <w:rsid w:val="00B313E2"/>
    <w:rsid w:val="00B35714"/>
    <w:rsid w:val="00B41033"/>
    <w:rsid w:val="00B50EC9"/>
    <w:rsid w:val="00B6705A"/>
    <w:rsid w:val="00B74FFC"/>
    <w:rsid w:val="00B775DC"/>
    <w:rsid w:val="00B77E61"/>
    <w:rsid w:val="00B84597"/>
    <w:rsid w:val="00B9283D"/>
    <w:rsid w:val="00BA29DC"/>
    <w:rsid w:val="00BC0162"/>
    <w:rsid w:val="00BC5B3A"/>
    <w:rsid w:val="00BD202E"/>
    <w:rsid w:val="00BE1C3F"/>
    <w:rsid w:val="00C000F8"/>
    <w:rsid w:val="00C03D7C"/>
    <w:rsid w:val="00C1465A"/>
    <w:rsid w:val="00C15056"/>
    <w:rsid w:val="00C17949"/>
    <w:rsid w:val="00C227B5"/>
    <w:rsid w:val="00C237C1"/>
    <w:rsid w:val="00C2498B"/>
    <w:rsid w:val="00C24C0B"/>
    <w:rsid w:val="00C2633D"/>
    <w:rsid w:val="00C31570"/>
    <w:rsid w:val="00C35DA4"/>
    <w:rsid w:val="00C47799"/>
    <w:rsid w:val="00C60AF2"/>
    <w:rsid w:val="00C622BE"/>
    <w:rsid w:val="00C62EEA"/>
    <w:rsid w:val="00C723C0"/>
    <w:rsid w:val="00C73D06"/>
    <w:rsid w:val="00C7547E"/>
    <w:rsid w:val="00C86C84"/>
    <w:rsid w:val="00C86F49"/>
    <w:rsid w:val="00C907F6"/>
    <w:rsid w:val="00C914F9"/>
    <w:rsid w:val="00C966E1"/>
    <w:rsid w:val="00CA1D3F"/>
    <w:rsid w:val="00CA38B8"/>
    <w:rsid w:val="00CA67D5"/>
    <w:rsid w:val="00CB0408"/>
    <w:rsid w:val="00CB0970"/>
    <w:rsid w:val="00CB6157"/>
    <w:rsid w:val="00CC1EE8"/>
    <w:rsid w:val="00CC67A9"/>
    <w:rsid w:val="00CD5AAE"/>
    <w:rsid w:val="00CD5CB1"/>
    <w:rsid w:val="00D11437"/>
    <w:rsid w:val="00D16751"/>
    <w:rsid w:val="00D173BE"/>
    <w:rsid w:val="00D22CC3"/>
    <w:rsid w:val="00D4332D"/>
    <w:rsid w:val="00D61CEC"/>
    <w:rsid w:val="00D70220"/>
    <w:rsid w:val="00D86F8D"/>
    <w:rsid w:val="00D90B8D"/>
    <w:rsid w:val="00D94062"/>
    <w:rsid w:val="00DC0382"/>
    <w:rsid w:val="00DC5F21"/>
    <w:rsid w:val="00DD4EF7"/>
    <w:rsid w:val="00DE1100"/>
    <w:rsid w:val="00DE17B0"/>
    <w:rsid w:val="00DE39FD"/>
    <w:rsid w:val="00DF78FC"/>
    <w:rsid w:val="00E17126"/>
    <w:rsid w:val="00E2161A"/>
    <w:rsid w:val="00E24F4E"/>
    <w:rsid w:val="00E4530E"/>
    <w:rsid w:val="00E64BDE"/>
    <w:rsid w:val="00E83130"/>
    <w:rsid w:val="00E84BEE"/>
    <w:rsid w:val="00E86477"/>
    <w:rsid w:val="00E94F5F"/>
    <w:rsid w:val="00EA02FA"/>
    <w:rsid w:val="00EA12F3"/>
    <w:rsid w:val="00EA1BBD"/>
    <w:rsid w:val="00EA32FF"/>
    <w:rsid w:val="00EA7FE8"/>
    <w:rsid w:val="00EC70B3"/>
    <w:rsid w:val="00ED69EE"/>
    <w:rsid w:val="00EE4161"/>
    <w:rsid w:val="00F10DAE"/>
    <w:rsid w:val="00F121E5"/>
    <w:rsid w:val="00F174C1"/>
    <w:rsid w:val="00F20ABA"/>
    <w:rsid w:val="00F22B7D"/>
    <w:rsid w:val="00F24D6D"/>
    <w:rsid w:val="00F352D0"/>
    <w:rsid w:val="00F37348"/>
    <w:rsid w:val="00F53D46"/>
    <w:rsid w:val="00F54F06"/>
    <w:rsid w:val="00F65856"/>
    <w:rsid w:val="00F70D68"/>
    <w:rsid w:val="00F81CC8"/>
    <w:rsid w:val="00F84E35"/>
    <w:rsid w:val="00F85B8B"/>
    <w:rsid w:val="00F900FF"/>
    <w:rsid w:val="00F978F3"/>
    <w:rsid w:val="00FA5B8E"/>
    <w:rsid w:val="00FA5FB2"/>
    <w:rsid w:val="00FA6817"/>
    <w:rsid w:val="00FB23B4"/>
    <w:rsid w:val="00FB4932"/>
    <w:rsid w:val="00FB7F8A"/>
    <w:rsid w:val="00FC18B6"/>
    <w:rsid w:val="00FC1B5E"/>
    <w:rsid w:val="00FC32A7"/>
    <w:rsid w:val="00FD29DA"/>
    <w:rsid w:val="00FE002A"/>
    <w:rsid w:val="00FE6F0D"/>
    <w:rsid w:val="00FF0639"/>
    <w:rsid w:val="00FF1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3B62AEDA-E56C-4B0E-8072-DCEBF167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9AD"/>
    <w:pPr>
      <w:suppressAutoHyphens/>
    </w:pPr>
    <w:rPr>
      <w:rFonts w:ascii="Arial" w:hAnsi="Arial"/>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F78FC"/>
    <w:rPr>
      <w:color w:val="0000FF"/>
      <w:u w:val="single"/>
    </w:rPr>
  </w:style>
  <w:style w:type="table" w:styleId="Grilledutableau">
    <w:name w:val="Table Grid"/>
    <w:basedOn w:val="TableauNormal"/>
    <w:rsid w:val="003E642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A618DF"/>
    <w:rPr>
      <w:rFonts w:ascii="Tahoma" w:hAnsi="Tahoma" w:cs="Tahoma"/>
      <w:sz w:val="16"/>
      <w:szCs w:val="16"/>
    </w:rPr>
  </w:style>
  <w:style w:type="character" w:customStyle="1" w:styleId="TextedebullesCar">
    <w:name w:val="Texte de bulles Car"/>
    <w:link w:val="Textedebulles"/>
    <w:rsid w:val="00A618DF"/>
    <w:rPr>
      <w:rFonts w:ascii="Tahoma" w:hAnsi="Tahoma" w:cs="Tahoma"/>
      <w:sz w:val="16"/>
      <w:szCs w:val="16"/>
      <w:lang w:eastAsia="ar-SA"/>
    </w:rPr>
  </w:style>
  <w:style w:type="paragraph" w:styleId="En-tte">
    <w:name w:val="header"/>
    <w:basedOn w:val="Normal"/>
    <w:link w:val="En-tteCar"/>
    <w:rsid w:val="00825B21"/>
    <w:pPr>
      <w:tabs>
        <w:tab w:val="center" w:pos="4536"/>
        <w:tab w:val="right" w:pos="9072"/>
      </w:tabs>
    </w:pPr>
  </w:style>
  <w:style w:type="character" w:customStyle="1" w:styleId="En-tteCar">
    <w:name w:val="En-tête Car"/>
    <w:link w:val="En-tte"/>
    <w:rsid w:val="00825B21"/>
    <w:rPr>
      <w:rFonts w:ascii="Arial" w:hAnsi="Arial"/>
      <w:sz w:val="24"/>
      <w:szCs w:val="24"/>
      <w:lang w:eastAsia="ar-SA"/>
    </w:rPr>
  </w:style>
  <w:style w:type="paragraph" w:styleId="Pieddepage">
    <w:name w:val="footer"/>
    <w:basedOn w:val="Normal"/>
    <w:link w:val="PieddepageCar"/>
    <w:rsid w:val="00825B21"/>
    <w:pPr>
      <w:tabs>
        <w:tab w:val="center" w:pos="4536"/>
        <w:tab w:val="right" w:pos="9072"/>
      </w:tabs>
    </w:pPr>
  </w:style>
  <w:style w:type="character" w:customStyle="1" w:styleId="PieddepageCar">
    <w:name w:val="Pied de page Car"/>
    <w:link w:val="Pieddepage"/>
    <w:rsid w:val="00825B21"/>
    <w:rPr>
      <w:rFonts w:ascii="Arial" w:hAnsi="Arial"/>
      <w:sz w:val="24"/>
      <w:szCs w:val="24"/>
      <w:lang w:eastAsia="ar-SA"/>
    </w:rPr>
  </w:style>
  <w:style w:type="paragraph" w:styleId="Paragraphedeliste">
    <w:name w:val="List Paragraph"/>
    <w:basedOn w:val="Normal"/>
    <w:uiPriority w:val="34"/>
    <w:qFormat/>
    <w:rsid w:val="00B77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hyperlink" Target="mailto:avag81@orange.fr" TargetMode="External"/><Relationship Id="rId1" Type="http://schemas.openxmlformats.org/officeDocument/2006/relationships/hyperlink" Target="http://www.avag81.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0859E-0F99-4B8F-B898-D393BADF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3265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AMICALE DES VEHICULES ANCIENS DE GAILLAC</vt:lpstr>
    </vt:vector>
  </TitlesOfParts>
  <Company>HP</Company>
  <LinksUpToDate>false</LinksUpToDate>
  <CharactersWithSpaces>3851</CharactersWithSpaces>
  <SharedDoc>false</SharedDoc>
  <HLinks>
    <vt:vector size="12" baseType="variant">
      <vt:variant>
        <vt:i4>327725</vt:i4>
      </vt:variant>
      <vt:variant>
        <vt:i4>3</vt:i4>
      </vt:variant>
      <vt:variant>
        <vt:i4>0</vt:i4>
      </vt:variant>
      <vt:variant>
        <vt:i4>5</vt:i4>
      </vt:variant>
      <vt:variant>
        <vt:lpwstr>mailto:avag81@orange.fr</vt:lpwstr>
      </vt:variant>
      <vt:variant>
        <vt:lpwstr/>
      </vt:variant>
      <vt:variant>
        <vt:i4>8192126</vt:i4>
      </vt:variant>
      <vt:variant>
        <vt:i4>0</vt:i4>
      </vt:variant>
      <vt:variant>
        <vt:i4>0</vt:i4>
      </vt:variant>
      <vt:variant>
        <vt:i4>5</vt:i4>
      </vt:variant>
      <vt:variant>
        <vt:lpwstr>http://www.avag81.com/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DES VEHICULES ANCIENS DE GAILLAC</dc:title>
  <dc:subject/>
  <dc:creator>Régis</dc:creator>
  <cp:keywords/>
  <dc:description/>
  <cp:lastModifiedBy>Brigitte CAROL</cp:lastModifiedBy>
  <cp:revision>2</cp:revision>
  <cp:lastPrinted>2019-05-02T15:36:00Z</cp:lastPrinted>
  <dcterms:created xsi:type="dcterms:W3CDTF">2019-05-05T02:27:00Z</dcterms:created>
  <dcterms:modified xsi:type="dcterms:W3CDTF">2019-05-05T02:27:00Z</dcterms:modified>
</cp:coreProperties>
</file>